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C1477" w14:textId="00A673FF" w:rsidR="00D475F7" w:rsidRPr="00F63E38" w:rsidRDefault="00D475F7">
      <w:pPr>
        <w:rPr>
          <w:rFonts w:cstheme="minorHAnsi"/>
        </w:rPr>
      </w:pPr>
      <w:r w:rsidRPr="00F63E38">
        <w:rPr>
          <w:rFonts w:cstheme="minorHAnsi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B86902B" wp14:editId="6D84E429">
            <wp:simplePos x="0" y="0"/>
            <wp:positionH relativeFrom="margin">
              <wp:posOffset>-373380</wp:posOffset>
            </wp:positionH>
            <wp:positionV relativeFrom="paragraph">
              <wp:posOffset>-570019</wp:posOffset>
            </wp:positionV>
            <wp:extent cx="1562100" cy="1537759"/>
            <wp:effectExtent l="0" t="0" r="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646" cy="1551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46A44C" w14:textId="0CBCB28A" w:rsidR="00D475F7" w:rsidRPr="00F63E38" w:rsidRDefault="00D475F7">
      <w:pPr>
        <w:rPr>
          <w:rFonts w:cstheme="minorHAnsi"/>
        </w:rPr>
      </w:pPr>
    </w:p>
    <w:p w14:paraId="17858922" w14:textId="6D32F98A" w:rsidR="00D475F7" w:rsidRPr="00F63E38" w:rsidRDefault="00D475F7" w:rsidP="00E0182F">
      <w:pPr>
        <w:spacing w:after="0"/>
        <w:ind w:left="2832" w:firstLine="708"/>
        <w:rPr>
          <w:rFonts w:cstheme="minorHAnsi"/>
          <w:b/>
          <w:bCs/>
          <w:sz w:val="20"/>
          <w:szCs w:val="20"/>
        </w:rPr>
      </w:pPr>
      <w:r w:rsidRPr="00F63E38">
        <w:rPr>
          <w:rFonts w:cstheme="minorHAnsi"/>
          <w:b/>
          <w:bCs/>
          <w:sz w:val="20"/>
          <w:szCs w:val="20"/>
        </w:rPr>
        <w:t xml:space="preserve">Séance ordinaire </w:t>
      </w:r>
      <w:r w:rsidR="00E0182F">
        <w:rPr>
          <w:rFonts w:cstheme="minorHAnsi"/>
          <w:b/>
          <w:bCs/>
          <w:sz w:val="20"/>
          <w:szCs w:val="20"/>
        </w:rPr>
        <w:t xml:space="preserve">du </w:t>
      </w:r>
      <w:r w:rsidR="00D42462">
        <w:rPr>
          <w:rFonts w:cstheme="minorHAnsi"/>
          <w:b/>
          <w:bCs/>
          <w:sz w:val="20"/>
          <w:szCs w:val="20"/>
        </w:rPr>
        <w:t>25 mars</w:t>
      </w:r>
      <w:r w:rsidR="00437BB4">
        <w:rPr>
          <w:rFonts w:cstheme="minorHAnsi"/>
          <w:b/>
          <w:bCs/>
          <w:sz w:val="20"/>
          <w:szCs w:val="20"/>
        </w:rPr>
        <w:t xml:space="preserve"> 2025</w:t>
      </w:r>
    </w:p>
    <w:p w14:paraId="183DB285" w14:textId="7C646909" w:rsidR="00D475F7" w:rsidRPr="00F63E38" w:rsidRDefault="00D475F7" w:rsidP="00D475F7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F63E38">
        <w:rPr>
          <w:rFonts w:cstheme="minorHAnsi"/>
          <w:b/>
          <w:bCs/>
          <w:sz w:val="20"/>
          <w:szCs w:val="20"/>
        </w:rPr>
        <w:t>Extrait du procès-verbal des délibérations du conseil municipal</w:t>
      </w:r>
    </w:p>
    <w:p w14:paraId="331E7E9F" w14:textId="12F32470" w:rsidR="00D475F7" w:rsidRPr="00F63E38" w:rsidRDefault="00D475F7" w:rsidP="00D475F7">
      <w:pPr>
        <w:pBdr>
          <w:bottom w:val="single" w:sz="12" w:space="1" w:color="auto"/>
        </w:pBd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F63E38">
        <w:rPr>
          <w:rFonts w:cstheme="minorHAnsi"/>
          <w:b/>
          <w:bCs/>
          <w:sz w:val="20"/>
          <w:szCs w:val="20"/>
        </w:rPr>
        <w:t>de la commune de PORTE-DE-SAVOIE</w:t>
      </w:r>
    </w:p>
    <w:p w14:paraId="14C99915" w14:textId="77777777" w:rsidR="00D475F7" w:rsidRPr="00F63E38" w:rsidRDefault="00D475F7" w:rsidP="00D475F7">
      <w:pPr>
        <w:pBdr>
          <w:bottom w:val="single" w:sz="12" w:space="1" w:color="auto"/>
        </w:pBdr>
        <w:spacing w:after="0"/>
        <w:rPr>
          <w:rFonts w:cstheme="minorHAnsi"/>
        </w:rPr>
      </w:pPr>
    </w:p>
    <w:p w14:paraId="36BD304F" w14:textId="589CB5E8" w:rsidR="00D475F7" w:rsidRPr="00F63E38" w:rsidRDefault="00D475F7" w:rsidP="00D475F7">
      <w:pPr>
        <w:spacing w:after="0"/>
        <w:rPr>
          <w:rFonts w:cstheme="minorHAnsi"/>
        </w:rPr>
      </w:pPr>
    </w:p>
    <w:p w14:paraId="0EFB698A" w14:textId="64C98A9C" w:rsidR="00D475F7" w:rsidRPr="00F63E38" w:rsidRDefault="00D475F7" w:rsidP="00500D8D">
      <w:pPr>
        <w:pStyle w:val="Paragraphedeliste"/>
        <w:shd w:val="clear" w:color="auto" w:fill="D9D9D9" w:themeFill="background1" w:themeFillShade="D9"/>
        <w:spacing w:after="0" w:line="240" w:lineRule="atLeast"/>
        <w:ind w:left="360" w:hanging="360"/>
        <w:jc w:val="both"/>
        <w:rPr>
          <w:rFonts w:cstheme="minorHAnsi"/>
          <w:b/>
          <w:bCs/>
        </w:rPr>
      </w:pPr>
      <w:r w:rsidRPr="00F63E38">
        <w:rPr>
          <w:rFonts w:cstheme="minorHAnsi"/>
          <w:b/>
          <w:bCs/>
        </w:rPr>
        <w:t>Délibération</w:t>
      </w:r>
      <w:r w:rsidR="00500D8D" w:rsidRPr="00F63E38">
        <w:rPr>
          <w:rFonts w:cstheme="minorHAnsi"/>
          <w:b/>
          <w:bCs/>
        </w:rPr>
        <w:t xml:space="preserve"> n</w:t>
      </w:r>
      <w:r w:rsidR="00437BB4">
        <w:rPr>
          <w:rFonts w:cstheme="minorHAnsi"/>
          <w:b/>
          <w:bCs/>
        </w:rPr>
        <w:t>°</w:t>
      </w:r>
      <w:r w:rsidR="00D42462">
        <w:rPr>
          <w:rFonts w:cstheme="minorHAnsi"/>
          <w:b/>
          <w:bCs/>
        </w:rPr>
        <w:t>25032025D10</w:t>
      </w:r>
    </w:p>
    <w:p w14:paraId="09A10B4E" w14:textId="3799E216" w:rsidR="00500D8D" w:rsidRPr="00F63E38" w:rsidRDefault="00500D8D" w:rsidP="00D475F7">
      <w:pPr>
        <w:spacing w:after="0"/>
        <w:rPr>
          <w:rFonts w:cstheme="minorHAnsi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00D8D" w:rsidRPr="00F63E38" w14:paraId="7D9E616B" w14:textId="77777777" w:rsidTr="0049170B">
        <w:tc>
          <w:tcPr>
            <w:tcW w:w="9776" w:type="dxa"/>
          </w:tcPr>
          <w:p w14:paraId="43145219" w14:textId="77B619A7" w:rsidR="00500D8D" w:rsidRPr="00F63E38" w:rsidRDefault="00500D8D" w:rsidP="00BA67A7">
            <w:pPr>
              <w:spacing w:after="160" w:line="259" w:lineRule="auto"/>
              <w:jc w:val="both"/>
              <w:rPr>
                <w:rFonts w:cstheme="minorHAnsi"/>
              </w:rPr>
            </w:pPr>
            <w:r w:rsidRPr="00BA67A7">
              <w:rPr>
                <w:rFonts w:cstheme="minorHAnsi"/>
                <w:b/>
                <w:bCs/>
              </w:rPr>
              <w:t>Objet</w:t>
            </w:r>
            <w:r w:rsidR="00E640A1">
              <w:rPr>
                <w:rFonts w:cstheme="minorHAnsi"/>
                <w:b/>
                <w:bCs/>
              </w:rPr>
              <w:t xml:space="preserve"> : </w:t>
            </w:r>
            <w:r w:rsidR="005909BA">
              <w:rPr>
                <w:rFonts w:cstheme="minorHAnsi"/>
                <w:b/>
                <w:bCs/>
              </w:rPr>
              <w:t>Finance</w:t>
            </w:r>
            <w:r w:rsidR="008A0785">
              <w:rPr>
                <w:rFonts w:cstheme="minorHAnsi"/>
                <w:b/>
                <w:bCs/>
              </w:rPr>
              <w:t>s</w:t>
            </w:r>
            <w:r w:rsidR="005909BA">
              <w:rPr>
                <w:rFonts w:cstheme="minorHAnsi"/>
                <w:b/>
                <w:bCs/>
              </w:rPr>
              <w:t xml:space="preserve"> Local</w:t>
            </w:r>
            <w:r w:rsidR="008A0785">
              <w:rPr>
                <w:rFonts w:cstheme="minorHAnsi"/>
                <w:b/>
                <w:bCs/>
              </w:rPr>
              <w:t>es</w:t>
            </w:r>
            <w:r w:rsidR="005909BA">
              <w:rPr>
                <w:rFonts w:cstheme="minorHAnsi"/>
                <w:b/>
                <w:bCs/>
              </w:rPr>
              <w:t xml:space="preserve"> – </w:t>
            </w:r>
            <w:r w:rsidR="008A0785">
              <w:rPr>
                <w:rFonts w:cstheme="minorHAnsi"/>
                <w:b/>
                <w:bCs/>
              </w:rPr>
              <w:t>Patrimoine</w:t>
            </w:r>
            <w:r w:rsidR="005909BA">
              <w:rPr>
                <w:rFonts w:cstheme="minorHAnsi"/>
                <w:b/>
                <w:bCs/>
              </w:rPr>
              <w:t xml:space="preserve"> </w:t>
            </w:r>
            <w:r w:rsidR="00E640A1">
              <w:rPr>
                <w:rFonts w:cstheme="minorHAnsi"/>
                <w:b/>
                <w:bCs/>
              </w:rPr>
              <w:t xml:space="preserve">– </w:t>
            </w:r>
            <w:r w:rsidR="00911958" w:rsidRPr="00911958">
              <w:rPr>
                <w:rFonts w:cstheme="minorHAnsi"/>
                <w:b/>
                <w:bCs/>
              </w:rPr>
              <w:t>Approbation du règlement de location des salles communales et des tarifs 2025</w:t>
            </w:r>
          </w:p>
        </w:tc>
      </w:tr>
    </w:tbl>
    <w:p w14:paraId="07A56E19" w14:textId="77777777" w:rsidR="00B90BFF" w:rsidRPr="00F63E38" w:rsidRDefault="00B90BFF" w:rsidP="00A5714A">
      <w:pPr>
        <w:spacing w:after="0" w:line="240" w:lineRule="auto"/>
        <w:rPr>
          <w:rFonts w:cstheme="minorHAnsi"/>
        </w:rPr>
      </w:pPr>
    </w:p>
    <w:p w14:paraId="75EE2D2E" w14:textId="77777777" w:rsidR="002F6E74" w:rsidRPr="00943AC7" w:rsidRDefault="002F6E74" w:rsidP="002F6E74">
      <w:pPr>
        <w:spacing w:after="0" w:line="240" w:lineRule="auto"/>
        <w:rPr>
          <w:rFonts w:ascii="Calibri" w:hAnsi="Calibri" w:cs="Calibri"/>
        </w:rPr>
      </w:pPr>
      <w:r w:rsidRPr="00943AC7">
        <w:rPr>
          <w:rFonts w:ascii="Calibri" w:hAnsi="Calibri" w:cs="Calibri"/>
        </w:rPr>
        <w:t xml:space="preserve">Date de la convocation et de l’affichage : </w:t>
      </w:r>
      <w:r>
        <w:rPr>
          <w:rFonts w:ascii="Calibri" w:hAnsi="Calibri" w:cs="Calibri"/>
        </w:rPr>
        <w:t>19 mars 2025</w:t>
      </w:r>
    </w:p>
    <w:p w14:paraId="4D48318D" w14:textId="77777777" w:rsidR="002F6E74" w:rsidRPr="00943AC7" w:rsidRDefault="002F6E74" w:rsidP="002F6E74">
      <w:pPr>
        <w:spacing w:after="0" w:line="240" w:lineRule="auto"/>
        <w:rPr>
          <w:rFonts w:ascii="Calibri" w:hAnsi="Calibri" w:cs="Calibri"/>
        </w:rPr>
      </w:pPr>
      <w:r w:rsidRPr="00943AC7">
        <w:rPr>
          <w:rFonts w:ascii="Calibri" w:hAnsi="Calibri" w:cs="Calibri"/>
        </w:rPr>
        <w:t>Nombre de conseillers en exercice : 29</w:t>
      </w:r>
    </w:p>
    <w:p w14:paraId="65A1C12B" w14:textId="77777777" w:rsidR="002F6E74" w:rsidRPr="00943AC7" w:rsidRDefault="002F6E74" w:rsidP="002F6E74">
      <w:pPr>
        <w:spacing w:after="0" w:line="240" w:lineRule="auto"/>
        <w:rPr>
          <w:rFonts w:ascii="Calibri" w:hAnsi="Calibri" w:cs="Calibri"/>
        </w:rPr>
      </w:pPr>
      <w:r w:rsidRPr="00943AC7">
        <w:rPr>
          <w:rFonts w:ascii="Calibri" w:hAnsi="Calibri" w:cs="Calibri"/>
        </w:rPr>
        <w:t>Nombre de conseillers présents :</w:t>
      </w:r>
      <w:r>
        <w:rPr>
          <w:rFonts w:ascii="Calibri" w:hAnsi="Calibri" w:cs="Calibri"/>
        </w:rPr>
        <w:t xml:space="preserve"> 22</w:t>
      </w:r>
    </w:p>
    <w:p w14:paraId="097C6B63" w14:textId="77777777" w:rsidR="002F6E74" w:rsidRPr="00943AC7" w:rsidRDefault="002F6E74" w:rsidP="002F6E74">
      <w:pPr>
        <w:spacing w:after="0" w:line="240" w:lineRule="auto"/>
        <w:rPr>
          <w:rFonts w:ascii="Calibri" w:hAnsi="Calibri" w:cs="Calibri"/>
        </w:rPr>
      </w:pPr>
      <w:r w:rsidRPr="00943AC7">
        <w:rPr>
          <w:rFonts w:ascii="Calibri" w:hAnsi="Calibri" w:cs="Calibri"/>
        </w:rPr>
        <w:t xml:space="preserve">Nombre de pouvoirs : </w:t>
      </w:r>
      <w:r>
        <w:rPr>
          <w:rFonts w:ascii="Calibri" w:hAnsi="Calibri" w:cs="Calibri"/>
        </w:rPr>
        <w:t>3</w:t>
      </w:r>
    </w:p>
    <w:p w14:paraId="05306380" w14:textId="77777777" w:rsidR="002F6E74" w:rsidRPr="00943AC7" w:rsidRDefault="002F6E74" w:rsidP="002F6E74">
      <w:pPr>
        <w:spacing w:after="0" w:line="240" w:lineRule="auto"/>
        <w:rPr>
          <w:rFonts w:ascii="Calibri" w:hAnsi="Calibri" w:cs="Calibri"/>
        </w:rPr>
      </w:pPr>
      <w:r w:rsidRPr="00943AC7">
        <w:rPr>
          <w:rFonts w:ascii="Calibri" w:hAnsi="Calibri" w:cs="Calibri"/>
        </w:rPr>
        <w:t xml:space="preserve">Nombre de conseillers n’ayant pas pris part au vote : </w:t>
      </w:r>
      <w:r>
        <w:rPr>
          <w:rFonts w:ascii="Calibri" w:hAnsi="Calibri" w:cs="Calibri"/>
        </w:rPr>
        <w:t>0</w:t>
      </w:r>
    </w:p>
    <w:p w14:paraId="2C65D142" w14:textId="77777777" w:rsidR="002F6E74" w:rsidRPr="00943AC7" w:rsidRDefault="002F6E74" w:rsidP="002F6E74">
      <w:pPr>
        <w:spacing w:after="0" w:line="240" w:lineRule="auto"/>
        <w:rPr>
          <w:rFonts w:ascii="Calibri" w:hAnsi="Calibri" w:cs="Calibri"/>
        </w:rPr>
      </w:pPr>
      <w:r w:rsidRPr="00943AC7">
        <w:rPr>
          <w:rFonts w:ascii="Calibri" w:hAnsi="Calibri" w:cs="Calibri"/>
        </w:rPr>
        <w:t>Nombre de votants :</w:t>
      </w:r>
      <w:r>
        <w:rPr>
          <w:rFonts w:ascii="Calibri" w:hAnsi="Calibri" w:cs="Calibri"/>
        </w:rPr>
        <w:t xml:space="preserve"> 25</w:t>
      </w:r>
    </w:p>
    <w:p w14:paraId="5919ADD0" w14:textId="77777777" w:rsidR="002F6E74" w:rsidRPr="00943AC7" w:rsidRDefault="002F6E74" w:rsidP="002F6E74">
      <w:pPr>
        <w:spacing w:after="0" w:line="240" w:lineRule="auto"/>
        <w:rPr>
          <w:rFonts w:ascii="Calibri" w:hAnsi="Calibri" w:cs="Calibri"/>
        </w:rPr>
      </w:pPr>
      <w:r w:rsidRPr="00943AC7">
        <w:rPr>
          <w:rFonts w:ascii="Calibri" w:hAnsi="Calibri" w:cs="Calibri"/>
        </w:rPr>
        <w:t xml:space="preserve">Pour : </w:t>
      </w:r>
      <w:r>
        <w:rPr>
          <w:rFonts w:ascii="Calibri" w:hAnsi="Calibri" w:cs="Calibri"/>
        </w:rPr>
        <w:t>25</w:t>
      </w:r>
    </w:p>
    <w:p w14:paraId="492DE06D" w14:textId="77777777" w:rsidR="002F6E74" w:rsidRPr="00943AC7" w:rsidRDefault="002F6E74" w:rsidP="002F6E74">
      <w:pPr>
        <w:spacing w:after="0" w:line="240" w:lineRule="auto"/>
        <w:rPr>
          <w:rFonts w:ascii="Calibri" w:hAnsi="Calibri" w:cs="Calibri"/>
        </w:rPr>
      </w:pPr>
      <w:r w:rsidRPr="00943AC7">
        <w:rPr>
          <w:rFonts w:ascii="Calibri" w:hAnsi="Calibri" w:cs="Calibri"/>
        </w:rPr>
        <w:t>Contre :</w:t>
      </w:r>
      <w:r>
        <w:rPr>
          <w:rFonts w:ascii="Calibri" w:hAnsi="Calibri" w:cs="Calibri"/>
        </w:rPr>
        <w:t xml:space="preserve"> 0 </w:t>
      </w:r>
    </w:p>
    <w:p w14:paraId="0007839A" w14:textId="77777777" w:rsidR="002F6E74" w:rsidRPr="00943AC7" w:rsidRDefault="002F6E74" w:rsidP="002F6E74">
      <w:pPr>
        <w:spacing w:after="0" w:line="240" w:lineRule="auto"/>
        <w:rPr>
          <w:rFonts w:ascii="Calibri" w:hAnsi="Calibri" w:cs="Calibri"/>
        </w:rPr>
      </w:pPr>
      <w:r w:rsidRPr="00943AC7">
        <w:rPr>
          <w:rFonts w:ascii="Calibri" w:hAnsi="Calibri" w:cs="Calibri"/>
        </w:rPr>
        <w:t>Abstention</w:t>
      </w:r>
      <w:r>
        <w:rPr>
          <w:rFonts w:ascii="Calibri" w:hAnsi="Calibri" w:cs="Calibri"/>
        </w:rPr>
        <w:t>s</w:t>
      </w:r>
      <w:r w:rsidRPr="00943AC7">
        <w:rPr>
          <w:rFonts w:ascii="Calibri" w:hAnsi="Calibri" w:cs="Calibri"/>
        </w:rPr>
        <w:t> :</w:t>
      </w:r>
      <w:r>
        <w:rPr>
          <w:rFonts w:ascii="Calibri" w:hAnsi="Calibri" w:cs="Calibri"/>
        </w:rPr>
        <w:t xml:space="preserve"> 0</w:t>
      </w:r>
      <w:r w:rsidRPr="00943AC7">
        <w:rPr>
          <w:rFonts w:ascii="Calibri" w:hAnsi="Calibri" w:cs="Calibri"/>
        </w:rPr>
        <w:t xml:space="preserve"> </w:t>
      </w:r>
    </w:p>
    <w:p w14:paraId="31A53030" w14:textId="77777777" w:rsidR="00476C51" w:rsidRPr="00943AC7" w:rsidRDefault="00476C51" w:rsidP="00476C51">
      <w:pPr>
        <w:spacing w:after="0" w:line="240" w:lineRule="auto"/>
        <w:rPr>
          <w:rFonts w:ascii="Calibri" w:hAnsi="Calibri" w:cs="Calibri"/>
        </w:rPr>
      </w:pPr>
    </w:p>
    <w:p w14:paraId="29367044" w14:textId="39F8E29A" w:rsidR="00476C51" w:rsidRPr="00943AC7" w:rsidRDefault="00476C51" w:rsidP="00476C51">
      <w:pPr>
        <w:spacing w:after="0" w:line="240" w:lineRule="auto"/>
        <w:jc w:val="both"/>
        <w:rPr>
          <w:rFonts w:ascii="Calibri" w:hAnsi="Calibri" w:cs="Calibri"/>
        </w:rPr>
      </w:pPr>
      <w:r w:rsidRPr="00D42462">
        <w:rPr>
          <w:rFonts w:ascii="Calibri" w:hAnsi="Calibri" w:cs="Calibri"/>
        </w:rPr>
        <w:t xml:space="preserve">Le </w:t>
      </w:r>
      <w:r w:rsidR="00D42462">
        <w:rPr>
          <w:rFonts w:ascii="Calibri" w:hAnsi="Calibri" w:cs="Calibri"/>
        </w:rPr>
        <w:t xml:space="preserve">25 mars </w:t>
      </w:r>
      <w:r w:rsidR="00437BB4" w:rsidRPr="00D42462">
        <w:rPr>
          <w:rFonts w:ascii="Calibri" w:hAnsi="Calibri" w:cs="Calibri"/>
        </w:rPr>
        <w:t>2025</w:t>
      </w:r>
      <w:r w:rsidRPr="00D42462">
        <w:rPr>
          <w:rFonts w:ascii="Calibri" w:hAnsi="Calibri" w:cs="Calibri"/>
        </w:rPr>
        <w:t>,</w:t>
      </w:r>
      <w:r w:rsidRPr="00943AC7">
        <w:rPr>
          <w:rFonts w:ascii="Calibri" w:hAnsi="Calibri" w:cs="Calibri"/>
        </w:rPr>
        <w:t xml:space="preserve"> le conseil municipal de la commune de PORTE-DE-SAVOIE, légalement convoqué, s’est réuni en séance ordinaire, sous la présidence du Maire, Franck VILLAND.</w:t>
      </w:r>
    </w:p>
    <w:p w14:paraId="287D977A" w14:textId="77777777" w:rsidR="00476C51" w:rsidRPr="00943AC7" w:rsidRDefault="00476C51" w:rsidP="00476C51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2"/>
        <w:gridCol w:w="1441"/>
        <w:gridCol w:w="1441"/>
        <w:gridCol w:w="1266"/>
        <w:gridCol w:w="2226"/>
      </w:tblGrid>
      <w:tr w:rsidR="002F6E74" w:rsidRPr="00943AC7" w14:paraId="694DE910" w14:textId="77777777" w:rsidTr="000517D2">
        <w:trPr>
          <w:trHeight w:val="510"/>
          <w:tblHeader/>
        </w:trPr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9547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 complet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7951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Présents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FEED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Absents représentés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B684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Absents excusés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DFDD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 du mandataire le cas échéant</w:t>
            </w:r>
          </w:p>
        </w:tc>
      </w:tr>
      <w:tr w:rsidR="002F6E74" w:rsidRPr="00943AC7" w14:paraId="6991A925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0B76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Franck VILLAND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BA959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CA25C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D73E5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3F52D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F6E74" w:rsidRPr="00943AC7" w14:paraId="05B5DED6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DC91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Jean-Jacques BAZIN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45E46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174BA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7E07C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BB184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F6E74" w:rsidRPr="00943AC7" w14:paraId="7B41E177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6EF7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Caroline LEVANNIER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CE8E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BC261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CBDD6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B86DE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F6E74" w:rsidRPr="00943AC7" w14:paraId="304A6A71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84DF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Jacques VELTRI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D358E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C5A8F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AEED9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9DEF0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F6E74" w:rsidRPr="00943AC7" w14:paraId="08D33DFC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2EF1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Martine BANNAY-CODET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FAEBD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F64AC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5F66C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B6233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F6E74" w:rsidRPr="00943AC7" w14:paraId="4029D9DF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9EFA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Serge GUILLEMAT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899A9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BD51D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BA8E1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A966D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F6E74" w:rsidRPr="00943AC7" w14:paraId="46866BF2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06AC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Evelyne FOURNIER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B2FB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2E706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5D8F5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0D84A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F6E74" w:rsidRPr="00943AC7" w14:paraId="44A2D8F4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ED52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Patrick CHAPUIS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8246D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A47EF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6699A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E0141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F6E74" w:rsidRPr="00943AC7" w14:paraId="43DFAEE3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9E747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Daniel GALLET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A5215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BA774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3CCFA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B89BB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Jean-Jacques BAZIN</w:t>
            </w:r>
          </w:p>
        </w:tc>
      </w:tr>
      <w:tr w:rsidR="002F6E74" w:rsidRPr="00943AC7" w14:paraId="4D5A546F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2024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Gilbert LOYET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EF193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66ED7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7112A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A30AD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F6E74" w:rsidRPr="00943AC7" w14:paraId="7CF5C6A4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FC45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Annie BERARD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A3A7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2D89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9C1F5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277AB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F6E74" w:rsidRPr="00943AC7" w14:paraId="165C7768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7484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Christine CARREL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CDE5E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BA412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24445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DD1D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F6E74" w:rsidRPr="00943AC7" w14:paraId="1CAD4C70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8A66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Jean-Marie GUILLOT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35F0B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209BB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C1184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8D2D7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F6E74" w:rsidRPr="00943AC7" w14:paraId="58AEACCC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1F5B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Chantal GIRAUD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1C883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63D5B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C97F7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E9249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F6E74" w:rsidRPr="00943AC7" w14:paraId="2A7033AE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7E361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Roger BILLARD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ACED6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D656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47EFB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81F94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F6E74" w:rsidRPr="00943AC7" w14:paraId="11AE65E7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558E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Régine DUCRET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DFD07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0EA95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4257B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EA0E0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F6E74" w:rsidRPr="00943AC7" w14:paraId="71EE0FA6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0F0E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André VIBOUD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67883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9E6B2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421D8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31F21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F6E74" w:rsidRPr="00943AC7" w14:paraId="2CC7D405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4B44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Lionel CORDEL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34232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F77D7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560BA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C8F72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F6E74" w:rsidRPr="00943AC7" w14:paraId="718E331D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81DC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Séverine DEBERNARDI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B97AF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6E857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C54A8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87F09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F6E74" w:rsidRPr="00943AC7" w14:paraId="784ED06B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DE3C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Sarah HENICKE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9A9FF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B5B68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47FF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CE9B7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F6E74" w:rsidRPr="00943AC7" w14:paraId="4F4CFFAE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88E5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Jean-Luc PLAGNOL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65B96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44B49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8E610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EFD01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F6E74" w:rsidRPr="00943AC7" w14:paraId="048B7F92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9AD7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Daniel LABORET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601C6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ED056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B510E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14972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F6E74" w:rsidRPr="00943AC7" w14:paraId="36E889EB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9BFC1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Francine BORDON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E4666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F977D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677C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5C80E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F6E74" w:rsidRPr="00943AC7" w14:paraId="3C256D55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C521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Ghislain GARLATTI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44C7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4C35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12C6D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21AA8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F6E74" w:rsidRPr="00943AC7" w14:paraId="1FC7D490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289B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Elodie DA SILVA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263CD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90BB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3E02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B807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F6E74" w:rsidRPr="00943AC7" w14:paraId="61EC6D89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60FE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Mylène AVILA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FD175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3F88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2FEE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8A09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Franck VILLAND</w:t>
            </w:r>
          </w:p>
        </w:tc>
      </w:tr>
      <w:tr w:rsidR="002F6E74" w:rsidRPr="00943AC7" w14:paraId="4D72CD0E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FAC2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Aly DIARRA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AC416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5123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A10D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5AF2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F6E74" w:rsidRPr="00943AC7" w14:paraId="71301C88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7571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43AC7">
              <w:rPr>
                <w:rFonts w:ascii="Calibri" w:eastAsia="Times New Roman" w:hAnsi="Calibri" w:cs="Calibri"/>
                <w:color w:val="000000"/>
                <w:lang w:eastAsia="fr-FR"/>
              </w:rPr>
              <w:t>Yves GOAËR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34459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1CB12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848FC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49E0C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Ghislain GARLATTI</w:t>
            </w:r>
          </w:p>
        </w:tc>
      </w:tr>
      <w:tr w:rsidR="002F6E74" w:rsidRPr="00943AC7" w14:paraId="0D984AE7" w14:textId="77777777" w:rsidTr="000517D2">
        <w:trPr>
          <w:trHeight w:val="255"/>
        </w:trPr>
        <w:tc>
          <w:tcPr>
            <w:tcW w:w="1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7601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Dominique VERDOYA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2F415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A9CCC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E2FC6" w14:textId="77777777" w:rsidR="002F6E74" w:rsidRPr="00943AC7" w:rsidRDefault="002F6E74" w:rsidP="00051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BADD3" w14:textId="77777777" w:rsidR="002F6E74" w:rsidRPr="00943AC7" w:rsidRDefault="002F6E74" w:rsidP="00051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267E2BD4" w14:textId="77777777" w:rsidR="002F6E74" w:rsidRPr="00943AC7" w:rsidRDefault="002F6E74" w:rsidP="002F6E74">
      <w:pPr>
        <w:spacing w:after="0" w:line="240" w:lineRule="auto"/>
        <w:jc w:val="both"/>
        <w:rPr>
          <w:rFonts w:ascii="Calibri" w:hAnsi="Calibri" w:cs="Calibri"/>
        </w:rPr>
      </w:pPr>
    </w:p>
    <w:p w14:paraId="5164286D" w14:textId="77777777" w:rsidR="002F6E74" w:rsidRDefault="002F6E74" w:rsidP="002F6E74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943AC7">
        <w:rPr>
          <w:rFonts w:ascii="Calibri" w:hAnsi="Calibri" w:cs="Calibri"/>
        </w:rPr>
        <w:t xml:space="preserve">ecrétaire de séance : </w:t>
      </w:r>
      <w:r>
        <w:rPr>
          <w:rFonts w:ascii="Calibri" w:hAnsi="Calibri" w:cs="Calibri"/>
        </w:rPr>
        <w:t>Annie BERARD</w:t>
      </w:r>
    </w:p>
    <w:p w14:paraId="40C6452A" w14:textId="77777777" w:rsidR="00476C51" w:rsidRPr="00943AC7" w:rsidRDefault="00476C51" w:rsidP="00476C51">
      <w:pPr>
        <w:spacing w:after="0" w:line="240" w:lineRule="auto"/>
        <w:jc w:val="both"/>
        <w:rPr>
          <w:rFonts w:ascii="Calibri" w:hAnsi="Calibri" w:cs="Calibri"/>
        </w:rPr>
      </w:pPr>
    </w:p>
    <w:p w14:paraId="37E7DBFC" w14:textId="77777777" w:rsidR="00E0182F" w:rsidRPr="00943AC7" w:rsidRDefault="00E0182F" w:rsidP="00901B10">
      <w:pPr>
        <w:spacing w:after="0" w:line="240" w:lineRule="auto"/>
        <w:jc w:val="both"/>
        <w:rPr>
          <w:rFonts w:ascii="Calibri" w:hAnsi="Calibri" w:cs="Calibri"/>
        </w:rPr>
      </w:pPr>
    </w:p>
    <w:p w14:paraId="04611423" w14:textId="7EB0C147" w:rsidR="00606761" w:rsidRPr="00057C56" w:rsidRDefault="00901B10" w:rsidP="00057C56">
      <w:pPr>
        <w:spacing w:after="0" w:line="240" w:lineRule="auto"/>
        <w:jc w:val="both"/>
        <w:rPr>
          <w:rFonts w:cstheme="minorHAnsi"/>
        </w:rPr>
      </w:pPr>
      <w:r w:rsidRPr="00943AC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06B3DD" wp14:editId="712EF827">
                <wp:simplePos x="0" y="0"/>
                <wp:positionH relativeFrom="column">
                  <wp:posOffset>1447800</wp:posOffset>
                </wp:positionH>
                <wp:positionV relativeFrom="paragraph">
                  <wp:posOffset>8255</wp:posOffset>
                </wp:positionV>
                <wp:extent cx="3642360" cy="7620"/>
                <wp:effectExtent l="0" t="0" r="34290" b="30480"/>
                <wp:wrapNone/>
                <wp:docPr id="398743531" name="Connecteur droit 398743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2360" cy="7620"/>
                        </a:xfrm>
                        <a:prstGeom prst="line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1ADBBD" id="Connecteur droit 39874353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.65pt" to="400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" strokecolor="black [3200]" strokeweight="1.5pt">
                <v:stroke dashstyle="dashDot" joinstyle="miter"/>
              </v:line>
            </w:pict>
          </mc:Fallback>
        </mc:AlternateContent>
      </w:r>
      <w:r w:rsidR="0063779B" w:rsidRPr="00F63E3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85142" wp14:editId="69021E13">
                <wp:simplePos x="0" y="0"/>
                <wp:positionH relativeFrom="column">
                  <wp:posOffset>1447800</wp:posOffset>
                </wp:positionH>
                <wp:positionV relativeFrom="paragraph">
                  <wp:posOffset>8255</wp:posOffset>
                </wp:positionV>
                <wp:extent cx="3642360" cy="7620"/>
                <wp:effectExtent l="0" t="0" r="34290" b="3048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2360" cy="7620"/>
                        </a:xfrm>
                        <a:prstGeom prst="line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09E77" id="Connecteur droit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.65pt" to="400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" strokecolor="black [3200]" strokeweight="1.5pt">
                <v:stroke dashstyle="dashDot" joinstyle="miter"/>
              </v:line>
            </w:pict>
          </mc:Fallback>
        </mc:AlternateContent>
      </w:r>
    </w:p>
    <w:p w14:paraId="562D6CC1" w14:textId="77777777" w:rsidR="00605459" w:rsidRDefault="00605459" w:rsidP="00F63E38">
      <w:pPr>
        <w:spacing w:after="0" w:line="240" w:lineRule="atLeast"/>
        <w:jc w:val="both"/>
        <w:rPr>
          <w:rFonts w:cstheme="minorHAnsi"/>
          <w:b/>
          <w:bCs/>
          <w:u w:val="single"/>
        </w:rPr>
      </w:pPr>
    </w:p>
    <w:p w14:paraId="2399F881" w14:textId="3FDD9C4C" w:rsidR="00795C52" w:rsidRDefault="0049170B" w:rsidP="00536307">
      <w:pPr>
        <w:spacing w:after="0" w:line="240" w:lineRule="atLeast"/>
        <w:jc w:val="both"/>
        <w:rPr>
          <w:rFonts w:cstheme="minorHAnsi"/>
        </w:rPr>
      </w:pPr>
      <w:r w:rsidRPr="00F63E38">
        <w:rPr>
          <w:rFonts w:cstheme="minorHAnsi"/>
          <w:b/>
          <w:bCs/>
          <w:u w:val="single"/>
        </w:rPr>
        <w:t>Rapporteur</w:t>
      </w:r>
      <w:r w:rsidRPr="00F63E38">
        <w:rPr>
          <w:rFonts w:cstheme="minorHAnsi"/>
          <w:b/>
          <w:bCs/>
        </w:rPr>
        <w:t> </w:t>
      </w:r>
      <w:r w:rsidRPr="00F63E38">
        <w:rPr>
          <w:rFonts w:cstheme="minorHAnsi"/>
        </w:rPr>
        <w:t xml:space="preserve">: </w:t>
      </w:r>
      <w:r w:rsidR="00545A9B">
        <w:rPr>
          <w:rFonts w:cstheme="minorHAnsi"/>
        </w:rPr>
        <w:t>Franck VILLAND, Maire</w:t>
      </w:r>
    </w:p>
    <w:p w14:paraId="2E8AD074" w14:textId="77777777" w:rsidR="00E56FF1" w:rsidRPr="00E56FF1" w:rsidRDefault="00E56FF1" w:rsidP="00536307">
      <w:pPr>
        <w:spacing w:after="0" w:line="240" w:lineRule="atLeast"/>
        <w:jc w:val="both"/>
        <w:rPr>
          <w:rFonts w:cstheme="minorHAnsi"/>
        </w:rPr>
      </w:pPr>
    </w:p>
    <w:p w14:paraId="3383BBF9" w14:textId="2D243783" w:rsidR="00C1404B" w:rsidRDefault="00A75AEF" w:rsidP="00A75AEF">
      <w:pPr>
        <w:spacing w:after="0" w:line="240" w:lineRule="atLeast"/>
        <w:jc w:val="both"/>
        <w:rPr>
          <w:rFonts w:cstheme="minorHAnsi"/>
        </w:rPr>
      </w:pPr>
      <w:r w:rsidRPr="00420CBC">
        <w:rPr>
          <w:rFonts w:cstheme="minorHAnsi"/>
          <w:b/>
          <w:bCs/>
          <w:u w:val="single"/>
        </w:rPr>
        <w:t>Exposé des motifs</w:t>
      </w:r>
      <w:r w:rsidRPr="00420CBC">
        <w:rPr>
          <w:rFonts w:cstheme="minorHAnsi"/>
        </w:rPr>
        <w:t xml:space="preserve"> : </w:t>
      </w:r>
    </w:p>
    <w:p w14:paraId="781CBEC0" w14:textId="77777777" w:rsidR="00911958" w:rsidRDefault="00911958" w:rsidP="00911958">
      <w:p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Pour rappel, la commune de Porte-de-Savoie met à disposition de personnes privées (ou d’autres personnes publiques) :</w:t>
      </w:r>
    </w:p>
    <w:p w14:paraId="01CEC9C9" w14:textId="77777777" w:rsidR="00911958" w:rsidRDefault="00911958" w:rsidP="00911958">
      <w:pPr>
        <w:pStyle w:val="Paragraphedeliste"/>
        <w:numPr>
          <w:ilvl w:val="0"/>
          <w:numId w:val="29"/>
        </w:num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la salle Montgrabelle ;</w:t>
      </w:r>
    </w:p>
    <w:p w14:paraId="751FC536" w14:textId="77777777" w:rsidR="00911958" w:rsidRDefault="00911958" w:rsidP="00911958">
      <w:pPr>
        <w:pStyle w:val="Paragraphedeliste"/>
        <w:numPr>
          <w:ilvl w:val="0"/>
          <w:numId w:val="29"/>
        </w:num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la salle polyvalente de Francin ;</w:t>
      </w:r>
    </w:p>
    <w:p w14:paraId="5EDD945D" w14:textId="77777777" w:rsidR="00911958" w:rsidRDefault="00911958" w:rsidP="00911958">
      <w:pPr>
        <w:pStyle w:val="Paragraphedeliste"/>
        <w:numPr>
          <w:ilvl w:val="0"/>
          <w:numId w:val="29"/>
        </w:num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la salle Saint-Maurice ;</w:t>
      </w:r>
    </w:p>
    <w:p w14:paraId="7591AC58" w14:textId="77777777" w:rsidR="00911958" w:rsidRDefault="00911958" w:rsidP="00911958">
      <w:pPr>
        <w:pStyle w:val="Paragraphedeliste"/>
        <w:numPr>
          <w:ilvl w:val="0"/>
          <w:numId w:val="29"/>
        </w:num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la salle du Moulin ; </w:t>
      </w:r>
    </w:p>
    <w:p w14:paraId="708D8FC5" w14:textId="77777777" w:rsidR="00911958" w:rsidRDefault="00911958" w:rsidP="00911958">
      <w:pPr>
        <w:pStyle w:val="Paragraphedeliste"/>
        <w:numPr>
          <w:ilvl w:val="0"/>
          <w:numId w:val="29"/>
        </w:num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l’espace Gojon ;</w:t>
      </w:r>
    </w:p>
    <w:p w14:paraId="01D176AD" w14:textId="77777777" w:rsidR="00911958" w:rsidRDefault="00911958" w:rsidP="00911958">
      <w:pPr>
        <w:pStyle w:val="Paragraphedeliste"/>
        <w:numPr>
          <w:ilvl w:val="0"/>
          <w:numId w:val="29"/>
        </w:num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la salle des mariages de Francin ;</w:t>
      </w:r>
    </w:p>
    <w:p w14:paraId="5BC272EF" w14:textId="77777777" w:rsidR="00911958" w:rsidRDefault="00911958" w:rsidP="00911958">
      <w:pPr>
        <w:pStyle w:val="Paragraphedeliste"/>
        <w:numPr>
          <w:ilvl w:val="0"/>
          <w:numId w:val="29"/>
        </w:num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les salles de l’espace Bellegarde :</w:t>
      </w:r>
    </w:p>
    <w:p w14:paraId="4DC01B7C" w14:textId="77777777" w:rsidR="00911958" w:rsidRDefault="00911958" w:rsidP="00911958">
      <w:pPr>
        <w:pStyle w:val="Paragraphedeliste"/>
        <w:numPr>
          <w:ilvl w:val="2"/>
          <w:numId w:val="29"/>
        </w:num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la salle du lac clair ;</w:t>
      </w:r>
    </w:p>
    <w:p w14:paraId="5DEB3AAA" w14:textId="77777777" w:rsidR="00911958" w:rsidRDefault="00911958" w:rsidP="00911958">
      <w:pPr>
        <w:pStyle w:val="Paragraphedeliste"/>
        <w:numPr>
          <w:ilvl w:val="2"/>
          <w:numId w:val="29"/>
        </w:num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la salle du lac noir ;</w:t>
      </w:r>
    </w:p>
    <w:p w14:paraId="243664B3" w14:textId="77777777" w:rsidR="00911958" w:rsidRDefault="00911958" w:rsidP="00911958">
      <w:pPr>
        <w:pStyle w:val="Paragraphedeliste"/>
        <w:numPr>
          <w:ilvl w:val="2"/>
          <w:numId w:val="29"/>
        </w:num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la salle du lac sablé ; </w:t>
      </w:r>
    </w:p>
    <w:p w14:paraId="55C1F1CE" w14:textId="77777777" w:rsidR="00911958" w:rsidRPr="00267BF5" w:rsidRDefault="00911958" w:rsidP="00911958">
      <w:pPr>
        <w:pStyle w:val="Paragraphedeliste"/>
        <w:numPr>
          <w:ilvl w:val="0"/>
          <w:numId w:val="29"/>
        </w:num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la salle Belledonne ;</w:t>
      </w:r>
    </w:p>
    <w:p w14:paraId="0C665051" w14:textId="77777777" w:rsidR="00911958" w:rsidRDefault="00911958" w:rsidP="00911958">
      <w:pPr>
        <w:spacing w:after="0" w:line="240" w:lineRule="atLeast"/>
        <w:jc w:val="both"/>
        <w:rPr>
          <w:rFonts w:cstheme="minorHAnsi"/>
        </w:rPr>
      </w:pPr>
    </w:p>
    <w:p w14:paraId="4C23FD28" w14:textId="77777777" w:rsidR="00911958" w:rsidRDefault="00911958" w:rsidP="00911958">
      <w:p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 xml:space="preserve">Il est proposé au conseil de voter un nouveau règlement de location (annexé à la présente délibération), afin de clarifier </w:t>
      </w:r>
      <w:r w:rsidRPr="007B65B4">
        <w:rPr>
          <w:rFonts w:cstheme="minorHAnsi"/>
        </w:rPr>
        <w:t>les modalités de mise à disposition et les règles d’utilisation de ces salles.</w:t>
      </w:r>
      <w:r>
        <w:rPr>
          <w:rFonts w:cstheme="minorHAnsi"/>
        </w:rPr>
        <w:t xml:space="preserve"> </w:t>
      </w:r>
    </w:p>
    <w:p w14:paraId="1BB3B72F" w14:textId="77777777" w:rsidR="00911958" w:rsidRPr="00281B38" w:rsidRDefault="00911958" w:rsidP="00911958">
      <w:pPr>
        <w:spacing w:after="0" w:line="240" w:lineRule="atLeast"/>
        <w:jc w:val="both"/>
        <w:rPr>
          <w:rFonts w:cstheme="minorHAnsi"/>
        </w:rPr>
      </w:pPr>
      <w:r w:rsidRPr="00281B38">
        <w:rPr>
          <w:rFonts w:cstheme="minorHAnsi"/>
        </w:rPr>
        <w:t xml:space="preserve">Ce règlement s’applique à chaque personne </w:t>
      </w:r>
      <w:r>
        <w:rPr>
          <w:rFonts w:cstheme="minorHAnsi"/>
        </w:rPr>
        <w:t xml:space="preserve">(physique ou morale) </w:t>
      </w:r>
      <w:r w:rsidRPr="00281B38">
        <w:rPr>
          <w:rFonts w:cstheme="minorHAnsi"/>
        </w:rPr>
        <w:t>qui souhaite bénéficier de la mise à disposition d’une salle de la commune.</w:t>
      </w:r>
    </w:p>
    <w:p w14:paraId="58873CC5" w14:textId="77777777" w:rsidR="00911958" w:rsidRDefault="00911958" w:rsidP="00911958">
      <w:pPr>
        <w:spacing w:after="0" w:line="240" w:lineRule="atLeast"/>
        <w:jc w:val="both"/>
        <w:rPr>
          <w:rFonts w:cstheme="minorHAnsi"/>
        </w:rPr>
      </w:pPr>
      <w:r w:rsidRPr="00281B38">
        <w:rPr>
          <w:rFonts w:cstheme="minorHAnsi"/>
        </w:rPr>
        <w:t xml:space="preserve">Chaque réservataire devra signer une convention de location. Chaque salle fait l’objet d’une convention </w:t>
      </w:r>
      <w:r>
        <w:rPr>
          <w:rFonts w:cstheme="minorHAnsi"/>
        </w:rPr>
        <w:t>particulière</w:t>
      </w:r>
      <w:r w:rsidRPr="00281B38">
        <w:rPr>
          <w:rFonts w:cstheme="minorHAnsi"/>
        </w:rPr>
        <w:t>.</w:t>
      </w:r>
    </w:p>
    <w:p w14:paraId="57334255" w14:textId="77777777" w:rsidR="00911958" w:rsidRDefault="00911958" w:rsidP="00911958">
      <w:pPr>
        <w:spacing w:after="0" w:line="240" w:lineRule="atLeast"/>
        <w:jc w:val="both"/>
        <w:rPr>
          <w:rFonts w:cstheme="minorHAnsi"/>
        </w:rPr>
      </w:pPr>
    </w:p>
    <w:p w14:paraId="64849EE1" w14:textId="77777777" w:rsidR="00911958" w:rsidRDefault="00911958" w:rsidP="00911958">
      <w:p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Les dispositions suivantes nouvelles sont proposées :</w:t>
      </w:r>
    </w:p>
    <w:p w14:paraId="4ECFFC13" w14:textId="77777777" w:rsidR="00911958" w:rsidRPr="00C1404B" w:rsidRDefault="00911958" w:rsidP="00911958">
      <w:pPr>
        <w:spacing w:after="0" w:line="240" w:lineRule="atLeast"/>
        <w:jc w:val="both"/>
        <w:rPr>
          <w:rFonts w:cstheme="minorHAnsi"/>
        </w:rPr>
      </w:pPr>
    </w:p>
    <w:p w14:paraId="1C0632AE" w14:textId="77777777" w:rsidR="00911958" w:rsidRDefault="00911958" w:rsidP="00911958">
      <w:pPr>
        <w:pStyle w:val="Paragraphedeliste"/>
        <w:numPr>
          <w:ilvl w:val="0"/>
          <w:numId w:val="32"/>
        </w:num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 xml:space="preserve">ouverture à la location pour les assemblées générales et les conférences de : </w:t>
      </w:r>
    </w:p>
    <w:p w14:paraId="34D30585" w14:textId="77777777" w:rsidR="00911958" w:rsidRDefault="00911958" w:rsidP="00911958">
      <w:pPr>
        <w:pStyle w:val="Paragraphedeliste"/>
        <w:numPr>
          <w:ilvl w:val="1"/>
          <w:numId w:val="32"/>
        </w:num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la salle des mariages de Francin ;</w:t>
      </w:r>
    </w:p>
    <w:p w14:paraId="1E877DA9" w14:textId="77777777" w:rsidR="00911958" w:rsidRDefault="00911958" w:rsidP="00911958">
      <w:pPr>
        <w:pStyle w:val="Paragraphedeliste"/>
        <w:numPr>
          <w:ilvl w:val="1"/>
          <w:numId w:val="32"/>
        </w:num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la salle Belledonne ;</w:t>
      </w:r>
    </w:p>
    <w:p w14:paraId="4EEC74AA" w14:textId="77777777" w:rsidR="00911958" w:rsidRPr="00D27AB1" w:rsidRDefault="00911958" w:rsidP="00911958">
      <w:pPr>
        <w:pStyle w:val="Paragraphedeliste"/>
        <w:numPr>
          <w:ilvl w:val="1"/>
          <w:numId w:val="32"/>
        </w:num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lastRenderedPageBreak/>
        <w:t>la salle polyvalente de Francin (à condition qu’il y ait plus de 100 personnes et que l’accès à la cuisine soit justifié) ;</w:t>
      </w:r>
    </w:p>
    <w:p w14:paraId="60448768" w14:textId="77777777" w:rsidR="00911958" w:rsidRDefault="00911958" w:rsidP="00911958">
      <w:pPr>
        <w:pStyle w:val="Paragraphedeliste"/>
        <w:numPr>
          <w:ilvl w:val="0"/>
          <w:numId w:val="32"/>
        </w:num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 xml:space="preserve">particularité pour la période de fin d’année : </w:t>
      </w:r>
      <w:r w:rsidRPr="00D6495F">
        <w:rPr>
          <w:rFonts w:cstheme="minorHAnsi"/>
        </w:rPr>
        <w:t>la salle polyvalente de Francin, la salle Montgrabelle, la salle Saint-Maurice et la salle du Moulin sont ouvertes à la réservation pour les fêtes de Noël</w:t>
      </w:r>
      <w:r>
        <w:rPr>
          <w:rFonts w:cstheme="minorHAnsi"/>
        </w:rPr>
        <w:t xml:space="preserve"> (a</w:t>
      </w:r>
      <w:r w:rsidRPr="00D6495F">
        <w:rPr>
          <w:rFonts w:cstheme="minorHAnsi"/>
        </w:rPr>
        <w:t>ucune salle n’est ouverte à la réservation pour le Nouvel An</w:t>
      </w:r>
      <w:r>
        <w:rPr>
          <w:rFonts w:cstheme="minorHAnsi"/>
        </w:rPr>
        <w:t xml:space="preserve">) ; </w:t>
      </w:r>
    </w:p>
    <w:p w14:paraId="400B7EF7" w14:textId="77777777" w:rsidR="00911958" w:rsidRPr="00D27AB1" w:rsidRDefault="00911958" w:rsidP="00911958">
      <w:pPr>
        <w:pStyle w:val="Paragraphedeliste"/>
        <w:numPr>
          <w:ilvl w:val="0"/>
          <w:numId w:val="32"/>
        </w:num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accès à la sono et aux écrans de vidéoprojection pour les associations dans toutes les salles en disposant ;</w:t>
      </w:r>
    </w:p>
    <w:p w14:paraId="1412AFF0" w14:textId="77777777" w:rsidR="00911958" w:rsidRDefault="00911958" w:rsidP="00911958">
      <w:pPr>
        <w:pStyle w:val="Paragraphedeliste"/>
        <w:numPr>
          <w:ilvl w:val="0"/>
          <w:numId w:val="32"/>
        </w:num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accès aux écrans pour les particuliers dans :</w:t>
      </w:r>
    </w:p>
    <w:p w14:paraId="2BF43460" w14:textId="77777777" w:rsidR="00911958" w:rsidRDefault="00911958" w:rsidP="00911958">
      <w:pPr>
        <w:pStyle w:val="Paragraphedeliste"/>
        <w:numPr>
          <w:ilvl w:val="1"/>
          <w:numId w:val="32"/>
        </w:num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la salle Montgrabelle ;</w:t>
      </w:r>
    </w:p>
    <w:p w14:paraId="528A0477" w14:textId="77777777" w:rsidR="00911958" w:rsidRDefault="00911958" w:rsidP="00911958">
      <w:pPr>
        <w:pStyle w:val="Paragraphedeliste"/>
        <w:numPr>
          <w:ilvl w:val="1"/>
          <w:numId w:val="32"/>
        </w:num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la salle polyvalente ;</w:t>
      </w:r>
    </w:p>
    <w:p w14:paraId="13DA2EE9" w14:textId="77777777" w:rsidR="00911958" w:rsidRDefault="00911958" w:rsidP="00911958">
      <w:pPr>
        <w:pStyle w:val="Paragraphedeliste"/>
        <w:numPr>
          <w:ilvl w:val="1"/>
          <w:numId w:val="32"/>
        </w:num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la salle Saint-Maurice.</w:t>
      </w:r>
    </w:p>
    <w:p w14:paraId="344666C7" w14:textId="77777777" w:rsidR="00911958" w:rsidRDefault="00911958" w:rsidP="00911958">
      <w:pPr>
        <w:spacing w:after="0" w:line="240" w:lineRule="atLeast"/>
        <w:jc w:val="both"/>
        <w:rPr>
          <w:rFonts w:cstheme="minorHAnsi"/>
        </w:rPr>
      </w:pPr>
    </w:p>
    <w:p w14:paraId="0BE1BABC" w14:textId="77777777" w:rsidR="00911958" w:rsidRDefault="00911958" w:rsidP="00911958">
      <w:pPr>
        <w:spacing w:after="0" w:line="240" w:lineRule="atLeast"/>
        <w:jc w:val="both"/>
        <w:rPr>
          <w:rFonts w:cstheme="minorHAnsi"/>
        </w:rPr>
      </w:pPr>
    </w:p>
    <w:p w14:paraId="6DC57AFC" w14:textId="77777777" w:rsidR="00911958" w:rsidRPr="00E26EB2" w:rsidRDefault="00911958" w:rsidP="00911958">
      <w:pPr>
        <w:spacing w:after="0" w:line="240" w:lineRule="atLeast"/>
        <w:jc w:val="both"/>
        <w:rPr>
          <w:rFonts w:cstheme="minorHAnsi"/>
        </w:rPr>
      </w:pPr>
      <w:r w:rsidRPr="00E26EB2">
        <w:rPr>
          <w:rFonts w:cstheme="minorHAnsi"/>
        </w:rPr>
        <w:t>Concernant les tarifs, il est proposé d’apporter les modifications suivantes :</w:t>
      </w:r>
    </w:p>
    <w:p w14:paraId="4C0C1AB2" w14:textId="77777777" w:rsidR="00911958" w:rsidRPr="00E26EB2" w:rsidRDefault="00911958" w:rsidP="00911958">
      <w:pPr>
        <w:pStyle w:val="Paragraphedeliste"/>
        <w:numPr>
          <w:ilvl w:val="0"/>
          <w:numId w:val="32"/>
        </w:num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différenciation du tarif jour férié (un seul jour) et week-end (3 jours)</w:t>
      </w:r>
      <w:r w:rsidRPr="00E26EB2">
        <w:rPr>
          <w:rFonts w:cstheme="minorHAnsi"/>
        </w:rPr>
        <w:t> ;</w:t>
      </w:r>
    </w:p>
    <w:p w14:paraId="0768EFF7" w14:textId="77777777" w:rsidR="00911958" w:rsidRDefault="00911958" w:rsidP="00911958">
      <w:pPr>
        <w:pStyle w:val="Paragraphedeliste"/>
        <w:numPr>
          <w:ilvl w:val="0"/>
          <w:numId w:val="32"/>
        </w:num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réduction des tarifs en semaine ;</w:t>
      </w:r>
    </w:p>
    <w:p w14:paraId="5FCA8D47" w14:textId="77777777" w:rsidR="00911958" w:rsidRDefault="00911958" w:rsidP="00911958">
      <w:pPr>
        <w:pStyle w:val="Paragraphedeliste"/>
        <w:numPr>
          <w:ilvl w:val="0"/>
          <w:numId w:val="32"/>
        </w:num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instauration d’une réduction de 50% pour le personnel communal ;</w:t>
      </w:r>
    </w:p>
    <w:p w14:paraId="789ABF9F" w14:textId="77777777" w:rsidR="00911958" w:rsidRDefault="00911958" w:rsidP="00911958">
      <w:pPr>
        <w:pStyle w:val="Paragraphedeliste"/>
        <w:numPr>
          <w:ilvl w:val="0"/>
          <w:numId w:val="32"/>
        </w:num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ouverture à la location pour les Porterains et pour les associations et les entreprises extérieures de :</w:t>
      </w:r>
    </w:p>
    <w:p w14:paraId="63B62701" w14:textId="77777777" w:rsidR="00911958" w:rsidRDefault="00911958" w:rsidP="00911958">
      <w:pPr>
        <w:pStyle w:val="Paragraphedeliste"/>
        <w:numPr>
          <w:ilvl w:val="1"/>
          <w:numId w:val="32"/>
        </w:num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l’Espace Gojon ;</w:t>
      </w:r>
    </w:p>
    <w:p w14:paraId="5E032F19" w14:textId="77777777" w:rsidR="00911958" w:rsidRDefault="00911958" w:rsidP="00911958">
      <w:pPr>
        <w:pStyle w:val="Paragraphedeliste"/>
        <w:numPr>
          <w:ilvl w:val="1"/>
          <w:numId w:val="32"/>
        </w:num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l’Espace Bellegarde ;</w:t>
      </w:r>
    </w:p>
    <w:p w14:paraId="3B32B4D7" w14:textId="77777777" w:rsidR="00911958" w:rsidRDefault="00911958" w:rsidP="00911958">
      <w:pPr>
        <w:pStyle w:val="Paragraphedeliste"/>
        <w:numPr>
          <w:ilvl w:val="1"/>
          <w:numId w:val="32"/>
        </w:num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la salle Belledonne ;</w:t>
      </w:r>
    </w:p>
    <w:p w14:paraId="23505F05" w14:textId="77777777" w:rsidR="00911958" w:rsidRDefault="00911958" w:rsidP="00911958">
      <w:pPr>
        <w:spacing w:after="0" w:line="240" w:lineRule="atLeast"/>
        <w:jc w:val="both"/>
        <w:rPr>
          <w:rFonts w:cstheme="minorHAnsi"/>
        </w:rPr>
      </w:pPr>
    </w:p>
    <w:p w14:paraId="5D59FE28" w14:textId="77777777" w:rsidR="00911958" w:rsidRDefault="00911958" w:rsidP="00911958">
      <w:pPr>
        <w:spacing w:after="0" w:line="240" w:lineRule="atLeast"/>
        <w:jc w:val="both"/>
        <w:rPr>
          <w:rFonts w:cstheme="minorHAnsi"/>
        </w:rPr>
      </w:pPr>
    </w:p>
    <w:p w14:paraId="60783F56" w14:textId="77777777" w:rsidR="00911958" w:rsidRDefault="00911958" w:rsidP="00911958">
      <w:p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Il est ainsi proposé au conseil municipal d’adopter les tarifs suivants :</w:t>
      </w:r>
    </w:p>
    <w:p w14:paraId="0022BB49" w14:textId="77777777" w:rsidR="00911958" w:rsidRDefault="00911958" w:rsidP="00911958">
      <w:pPr>
        <w:spacing w:after="0" w:line="240" w:lineRule="atLeast"/>
        <w:jc w:val="both"/>
        <w:rPr>
          <w:rFonts w:cstheme="minorHAnsi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2830"/>
        <w:gridCol w:w="3661"/>
        <w:gridCol w:w="3569"/>
      </w:tblGrid>
      <w:tr w:rsidR="00911958" w:rsidRPr="00FD7BE5" w14:paraId="185ABCF6" w14:textId="77777777" w:rsidTr="006A09B9"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7885B" w14:textId="77777777" w:rsidR="00911958" w:rsidRDefault="00911958" w:rsidP="006A09B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661" w:type="dxa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37B6E4AD" w14:textId="77777777" w:rsidR="00911958" w:rsidRPr="00FD7BE5" w:rsidRDefault="00911958" w:rsidP="006A09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D7BE5">
              <w:rPr>
                <w:rFonts w:ascii="Calibri" w:hAnsi="Calibri" w:cs="Calibri"/>
                <w:b/>
                <w:bCs/>
              </w:rPr>
              <w:t>Tarifs pour les Porterains</w:t>
            </w:r>
          </w:p>
        </w:tc>
        <w:tc>
          <w:tcPr>
            <w:tcW w:w="3569" w:type="dxa"/>
            <w:shd w:val="clear" w:color="auto" w:fill="DEEAF6" w:themeFill="accent5" w:themeFillTint="33"/>
            <w:vAlign w:val="center"/>
          </w:tcPr>
          <w:p w14:paraId="7E6F8BFF" w14:textId="77777777" w:rsidR="00911958" w:rsidRPr="00FD7BE5" w:rsidRDefault="00911958" w:rsidP="006A09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D7BE5">
              <w:rPr>
                <w:rFonts w:ascii="Calibri" w:hAnsi="Calibri" w:cs="Calibri"/>
                <w:b/>
                <w:bCs/>
              </w:rPr>
              <w:t>Tarifs pour les associations extérieures et les entreprises</w:t>
            </w:r>
          </w:p>
        </w:tc>
      </w:tr>
      <w:tr w:rsidR="00911958" w:rsidRPr="003A7DFB" w14:paraId="68097F22" w14:textId="77777777" w:rsidTr="006A09B9">
        <w:tc>
          <w:tcPr>
            <w:tcW w:w="2830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6C0FDEA4" w14:textId="77777777" w:rsidR="00911958" w:rsidRPr="00FD7BE5" w:rsidRDefault="00911958" w:rsidP="006A09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D7BE5">
              <w:rPr>
                <w:rFonts w:ascii="Calibri" w:hAnsi="Calibri" w:cs="Calibri"/>
                <w:b/>
                <w:bCs/>
              </w:rPr>
              <w:t>Salle Montgrabelle</w:t>
            </w:r>
          </w:p>
        </w:tc>
        <w:tc>
          <w:tcPr>
            <w:tcW w:w="3661" w:type="dxa"/>
          </w:tcPr>
          <w:p w14:paraId="37DD190A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Jour en semaine : 180€</w:t>
            </w:r>
          </w:p>
          <w:p w14:paraId="381657FF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Week-end 3 jours : 420€</w:t>
            </w:r>
          </w:p>
          <w:p w14:paraId="4C3A906D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Jour férié : 265€</w:t>
            </w:r>
          </w:p>
          <w:p w14:paraId="7DC387AD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Location vaisselle : 80€</w:t>
            </w:r>
          </w:p>
          <w:p w14:paraId="5138EF22" w14:textId="77777777" w:rsidR="00911958" w:rsidRPr="003A7DFB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Caution : 850€</w:t>
            </w:r>
          </w:p>
        </w:tc>
        <w:tc>
          <w:tcPr>
            <w:tcW w:w="3569" w:type="dxa"/>
          </w:tcPr>
          <w:p w14:paraId="103ACBCA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Jour en semaine : 200€</w:t>
            </w:r>
          </w:p>
          <w:p w14:paraId="3AA8AF18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Week-end 3 jours : 465€</w:t>
            </w:r>
          </w:p>
          <w:p w14:paraId="7451F3B9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Jour férié : 290€</w:t>
            </w:r>
          </w:p>
          <w:p w14:paraId="06FFEF68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Location vaisselle </w:t>
            </w:r>
            <w:r w:rsidRPr="003A7DFB">
              <w:rPr>
                <w:rFonts w:ascii="Calibri" w:hAnsi="Calibri" w:cs="Calibri"/>
              </w:rPr>
              <w:t>: 90€</w:t>
            </w:r>
          </w:p>
          <w:p w14:paraId="23900B2D" w14:textId="77777777" w:rsidR="00911958" w:rsidRPr="003A7DFB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Caution : 850€</w:t>
            </w:r>
          </w:p>
        </w:tc>
      </w:tr>
      <w:tr w:rsidR="00911958" w:rsidRPr="003A7DFB" w14:paraId="39ACEB65" w14:textId="77777777" w:rsidTr="006A09B9">
        <w:tc>
          <w:tcPr>
            <w:tcW w:w="2830" w:type="dxa"/>
            <w:shd w:val="clear" w:color="auto" w:fill="BDD6EE" w:themeFill="accent5" w:themeFillTint="66"/>
            <w:vAlign w:val="center"/>
          </w:tcPr>
          <w:p w14:paraId="4F5F279F" w14:textId="77777777" w:rsidR="00911958" w:rsidRDefault="00911958" w:rsidP="006A09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D7BE5">
              <w:rPr>
                <w:rFonts w:ascii="Calibri" w:hAnsi="Calibri" w:cs="Calibri"/>
                <w:b/>
                <w:bCs/>
              </w:rPr>
              <w:t>Salle polyvalente de Francin</w:t>
            </w:r>
          </w:p>
          <w:p w14:paraId="107FEAA9" w14:textId="77777777" w:rsidR="00911958" w:rsidRPr="00FD7BE5" w:rsidRDefault="00911958" w:rsidP="006A09B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(salle entière)</w:t>
            </w:r>
          </w:p>
        </w:tc>
        <w:tc>
          <w:tcPr>
            <w:tcW w:w="3661" w:type="dxa"/>
          </w:tcPr>
          <w:p w14:paraId="165A1E74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Jour en semaine : 130€</w:t>
            </w:r>
          </w:p>
          <w:p w14:paraId="1A4EFF71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Week-end 3 jours : 250€</w:t>
            </w:r>
          </w:p>
          <w:p w14:paraId="63AA4779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Jour férié : 180€</w:t>
            </w:r>
          </w:p>
          <w:p w14:paraId="1684DA5B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Location vaisselle : 80€</w:t>
            </w:r>
          </w:p>
          <w:p w14:paraId="01B99008" w14:textId="77777777" w:rsidR="00911958" w:rsidRPr="003A7DFB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Caution : 600€</w:t>
            </w:r>
          </w:p>
        </w:tc>
        <w:tc>
          <w:tcPr>
            <w:tcW w:w="3569" w:type="dxa"/>
          </w:tcPr>
          <w:p w14:paraId="46D73482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Jour en semaine : 150€</w:t>
            </w:r>
          </w:p>
          <w:p w14:paraId="49064282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Week-end 3 jours : 275€</w:t>
            </w:r>
          </w:p>
          <w:p w14:paraId="1032598F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Jour férié : 200€</w:t>
            </w:r>
          </w:p>
          <w:p w14:paraId="76A27EBD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Location vaisselle </w:t>
            </w:r>
            <w:r w:rsidRPr="003A7DFB">
              <w:rPr>
                <w:rFonts w:ascii="Calibri" w:hAnsi="Calibri" w:cs="Calibri"/>
              </w:rPr>
              <w:t>: 90€</w:t>
            </w:r>
          </w:p>
          <w:p w14:paraId="52E516EA" w14:textId="77777777" w:rsidR="00911958" w:rsidRPr="003A7DFB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A7DFB">
              <w:rPr>
                <w:rFonts w:ascii="Calibri" w:hAnsi="Calibri" w:cs="Calibri"/>
              </w:rPr>
              <w:t>Caution</w:t>
            </w:r>
            <w:r>
              <w:rPr>
                <w:rFonts w:ascii="Calibri" w:hAnsi="Calibri" w:cs="Calibri"/>
              </w:rPr>
              <w:t xml:space="preserve"> </w:t>
            </w:r>
            <w:r w:rsidRPr="003A7DFB"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>600</w:t>
            </w:r>
            <w:r w:rsidRPr="003A7DFB">
              <w:rPr>
                <w:rFonts w:ascii="Calibri" w:hAnsi="Calibri" w:cs="Calibri"/>
              </w:rPr>
              <w:t>€</w:t>
            </w:r>
          </w:p>
        </w:tc>
      </w:tr>
      <w:tr w:rsidR="00911958" w:rsidRPr="003A7DFB" w14:paraId="33BDCC18" w14:textId="77777777" w:rsidTr="006A09B9">
        <w:tc>
          <w:tcPr>
            <w:tcW w:w="2830" w:type="dxa"/>
            <w:shd w:val="clear" w:color="auto" w:fill="BDD6EE" w:themeFill="accent5" w:themeFillTint="66"/>
            <w:vAlign w:val="center"/>
          </w:tcPr>
          <w:p w14:paraId="39CF5A1C" w14:textId="77777777" w:rsidR="00911958" w:rsidRDefault="00911958" w:rsidP="006A09B9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2C0A489" w14:textId="77777777" w:rsidR="00911958" w:rsidRDefault="00911958" w:rsidP="006A09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D7BE5">
              <w:rPr>
                <w:rFonts w:ascii="Calibri" w:hAnsi="Calibri" w:cs="Calibri"/>
                <w:b/>
                <w:bCs/>
              </w:rPr>
              <w:t>Salle polyvalente de Francin</w:t>
            </w:r>
          </w:p>
          <w:p w14:paraId="1374F6BC" w14:textId="77777777" w:rsidR="00911958" w:rsidRDefault="00911958" w:rsidP="006A09B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(première travée uniquement)</w:t>
            </w:r>
          </w:p>
          <w:p w14:paraId="092A5168" w14:textId="77777777" w:rsidR="00911958" w:rsidRPr="00FD7BE5" w:rsidRDefault="00911958" w:rsidP="006A09B9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61" w:type="dxa"/>
          </w:tcPr>
          <w:p w14:paraId="3781C4B8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Jour en semaine : 65€</w:t>
            </w:r>
          </w:p>
          <w:p w14:paraId="08649AB1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Week-end 3 jours : 150€</w:t>
            </w:r>
          </w:p>
          <w:p w14:paraId="168F3598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Jour férié : 90€</w:t>
            </w:r>
          </w:p>
          <w:p w14:paraId="0F07D207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Location vaisselle : 80€</w:t>
            </w:r>
          </w:p>
          <w:p w14:paraId="3A1106CC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378D5">
              <w:rPr>
                <w:rFonts w:ascii="Calibri" w:hAnsi="Calibri" w:cs="Calibri"/>
              </w:rPr>
              <w:t>Caution</w:t>
            </w:r>
            <w:r>
              <w:rPr>
                <w:rFonts w:ascii="Calibri" w:hAnsi="Calibri" w:cs="Calibri"/>
              </w:rPr>
              <w:t xml:space="preserve"> </w:t>
            </w:r>
            <w:r w:rsidRPr="000378D5"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>600</w:t>
            </w:r>
            <w:r w:rsidRPr="000378D5">
              <w:rPr>
                <w:rFonts w:ascii="Calibri" w:hAnsi="Calibri" w:cs="Calibri"/>
              </w:rPr>
              <w:t>€</w:t>
            </w:r>
          </w:p>
        </w:tc>
        <w:tc>
          <w:tcPr>
            <w:tcW w:w="3569" w:type="dxa"/>
          </w:tcPr>
          <w:p w14:paraId="3A3E990D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Jour en semaine : 75€</w:t>
            </w:r>
          </w:p>
          <w:p w14:paraId="0E825281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Week-end 3 jours : 180€</w:t>
            </w:r>
          </w:p>
          <w:p w14:paraId="38A3DCFB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Jour férié : 110€</w:t>
            </w:r>
          </w:p>
          <w:p w14:paraId="016152EB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Location vaisselle : 90€</w:t>
            </w:r>
          </w:p>
          <w:p w14:paraId="0DB6AAA9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Caution : 600€</w:t>
            </w:r>
          </w:p>
        </w:tc>
      </w:tr>
      <w:tr w:rsidR="00911958" w:rsidRPr="000378D5" w14:paraId="7C09895B" w14:textId="77777777" w:rsidTr="006A09B9">
        <w:tc>
          <w:tcPr>
            <w:tcW w:w="2830" w:type="dxa"/>
            <w:shd w:val="clear" w:color="auto" w:fill="BDD6EE" w:themeFill="accent5" w:themeFillTint="66"/>
            <w:vAlign w:val="center"/>
          </w:tcPr>
          <w:p w14:paraId="134B8AA1" w14:textId="77777777" w:rsidR="00911958" w:rsidRPr="00FD7BE5" w:rsidRDefault="00911958" w:rsidP="006A09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D7BE5">
              <w:rPr>
                <w:rFonts w:ascii="Calibri" w:hAnsi="Calibri" w:cs="Calibri"/>
                <w:b/>
                <w:bCs/>
              </w:rPr>
              <w:t>Salle Saint Maurice</w:t>
            </w:r>
          </w:p>
        </w:tc>
        <w:tc>
          <w:tcPr>
            <w:tcW w:w="3661" w:type="dxa"/>
          </w:tcPr>
          <w:p w14:paraId="5411EC69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Jour en semaine : 100€</w:t>
            </w:r>
          </w:p>
          <w:p w14:paraId="4EA756E4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Week-end 3 jours : 210€</w:t>
            </w:r>
          </w:p>
          <w:p w14:paraId="04BD49CA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Jour férié : 120€</w:t>
            </w:r>
          </w:p>
          <w:p w14:paraId="6CC47F81" w14:textId="77777777" w:rsidR="00911958" w:rsidRPr="000378D5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378D5">
              <w:rPr>
                <w:rFonts w:ascii="Calibri" w:hAnsi="Calibri" w:cs="Calibri"/>
              </w:rPr>
              <w:t>Caution</w:t>
            </w:r>
            <w:r>
              <w:rPr>
                <w:rFonts w:ascii="Calibri" w:hAnsi="Calibri" w:cs="Calibri"/>
              </w:rPr>
              <w:t xml:space="preserve"> </w:t>
            </w:r>
            <w:r w:rsidRPr="000378D5"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>350</w:t>
            </w:r>
            <w:r w:rsidRPr="000378D5">
              <w:rPr>
                <w:rFonts w:ascii="Calibri" w:hAnsi="Calibri" w:cs="Calibri"/>
              </w:rPr>
              <w:t>€</w:t>
            </w:r>
          </w:p>
        </w:tc>
        <w:tc>
          <w:tcPr>
            <w:tcW w:w="3569" w:type="dxa"/>
          </w:tcPr>
          <w:p w14:paraId="495C6FC0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Jour en semaine : 120€</w:t>
            </w:r>
          </w:p>
          <w:p w14:paraId="7A37E433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Week-end 3 jours : 240€</w:t>
            </w:r>
          </w:p>
          <w:p w14:paraId="4D3A755B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Jour férié : 140€</w:t>
            </w:r>
          </w:p>
          <w:p w14:paraId="56B51593" w14:textId="77777777" w:rsidR="00911958" w:rsidRPr="000378D5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A7DFB">
              <w:rPr>
                <w:rFonts w:ascii="Calibri" w:hAnsi="Calibri" w:cs="Calibri"/>
              </w:rPr>
              <w:t>Caution</w:t>
            </w:r>
            <w:r>
              <w:rPr>
                <w:rFonts w:ascii="Calibri" w:hAnsi="Calibri" w:cs="Calibri"/>
              </w:rPr>
              <w:t xml:space="preserve"> </w:t>
            </w:r>
            <w:r w:rsidRPr="000378D5">
              <w:rPr>
                <w:rFonts w:ascii="Calibri" w:hAnsi="Calibri" w:cs="Calibri"/>
              </w:rPr>
              <w:t>: 350€</w:t>
            </w:r>
          </w:p>
        </w:tc>
      </w:tr>
      <w:tr w:rsidR="00911958" w:rsidRPr="000378D5" w14:paraId="0E657DA7" w14:textId="77777777" w:rsidTr="006A09B9">
        <w:tc>
          <w:tcPr>
            <w:tcW w:w="2830" w:type="dxa"/>
            <w:shd w:val="clear" w:color="auto" w:fill="BDD6EE" w:themeFill="accent5" w:themeFillTint="66"/>
            <w:vAlign w:val="center"/>
          </w:tcPr>
          <w:p w14:paraId="14E769EA" w14:textId="77777777" w:rsidR="00911958" w:rsidRPr="00FD7BE5" w:rsidRDefault="00911958" w:rsidP="006A09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D7BE5">
              <w:rPr>
                <w:rFonts w:ascii="Calibri" w:hAnsi="Calibri" w:cs="Calibri"/>
                <w:b/>
                <w:bCs/>
              </w:rPr>
              <w:t>Salle du Moulin</w:t>
            </w:r>
          </w:p>
        </w:tc>
        <w:tc>
          <w:tcPr>
            <w:tcW w:w="3661" w:type="dxa"/>
          </w:tcPr>
          <w:p w14:paraId="0CD6E13F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Jour en semaine : 50€</w:t>
            </w:r>
          </w:p>
          <w:p w14:paraId="2A8BD9F2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Week-end 3 jours : 110€</w:t>
            </w:r>
          </w:p>
          <w:p w14:paraId="5234EB42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Jour férié : 75€</w:t>
            </w:r>
          </w:p>
          <w:p w14:paraId="533234B8" w14:textId="77777777" w:rsidR="00911958" w:rsidRPr="00687573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378D5">
              <w:rPr>
                <w:rFonts w:ascii="Calibri" w:hAnsi="Calibri" w:cs="Calibri"/>
              </w:rPr>
              <w:t>Caution</w:t>
            </w:r>
            <w:r>
              <w:rPr>
                <w:rFonts w:ascii="Calibri" w:hAnsi="Calibri" w:cs="Calibri"/>
              </w:rPr>
              <w:t xml:space="preserve"> </w:t>
            </w:r>
            <w:r w:rsidRPr="000378D5">
              <w:rPr>
                <w:rFonts w:ascii="Calibri" w:hAnsi="Calibri" w:cs="Calibri"/>
              </w:rPr>
              <w:t>: 350€</w:t>
            </w:r>
          </w:p>
        </w:tc>
        <w:tc>
          <w:tcPr>
            <w:tcW w:w="3569" w:type="dxa"/>
          </w:tcPr>
          <w:p w14:paraId="481D4658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Jour en semaine : 60€</w:t>
            </w:r>
          </w:p>
          <w:p w14:paraId="26206D18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Week-end 3 jours : 125€</w:t>
            </w:r>
          </w:p>
          <w:p w14:paraId="4506045D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Jour férié : 85€</w:t>
            </w:r>
          </w:p>
          <w:p w14:paraId="12E24B0A" w14:textId="77777777" w:rsidR="00911958" w:rsidRPr="000378D5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A7DFB">
              <w:rPr>
                <w:rFonts w:ascii="Calibri" w:hAnsi="Calibri" w:cs="Calibri"/>
              </w:rPr>
              <w:t>Caution</w:t>
            </w:r>
            <w:r>
              <w:rPr>
                <w:rFonts w:ascii="Calibri" w:hAnsi="Calibri" w:cs="Calibri"/>
              </w:rPr>
              <w:t xml:space="preserve"> </w:t>
            </w:r>
            <w:r w:rsidRPr="000378D5">
              <w:rPr>
                <w:rFonts w:ascii="Calibri" w:hAnsi="Calibri" w:cs="Calibri"/>
              </w:rPr>
              <w:t>: 350€</w:t>
            </w:r>
          </w:p>
        </w:tc>
      </w:tr>
      <w:tr w:rsidR="00911958" w:rsidRPr="000378D5" w14:paraId="69133744" w14:textId="77777777" w:rsidTr="006A09B9">
        <w:tc>
          <w:tcPr>
            <w:tcW w:w="2830" w:type="dxa"/>
            <w:shd w:val="clear" w:color="auto" w:fill="BDD6EE" w:themeFill="accent5" w:themeFillTint="66"/>
            <w:vAlign w:val="center"/>
          </w:tcPr>
          <w:p w14:paraId="669219ED" w14:textId="77777777" w:rsidR="00911958" w:rsidRPr="00FD7BE5" w:rsidRDefault="00911958" w:rsidP="006A09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D7BE5">
              <w:rPr>
                <w:rFonts w:ascii="Calibri" w:hAnsi="Calibri" w:cs="Calibri"/>
                <w:b/>
                <w:bCs/>
              </w:rPr>
              <w:lastRenderedPageBreak/>
              <w:t>Espace Gojon</w:t>
            </w:r>
          </w:p>
        </w:tc>
        <w:tc>
          <w:tcPr>
            <w:tcW w:w="3661" w:type="dxa"/>
          </w:tcPr>
          <w:p w14:paraId="0DF98406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Jour en semaine : 50€</w:t>
            </w:r>
          </w:p>
          <w:p w14:paraId="384A9560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Week-end 3 jours : 110€</w:t>
            </w:r>
          </w:p>
          <w:p w14:paraId="20514A63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Jour férié : 60€</w:t>
            </w:r>
          </w:p>
          <w:p w14:paraId="699F6884" w14:textId="77777777" w:rsidR="00911958" w:rsidRPr="00393DF5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378D5">
              <w:rPr>
                <w:rFonts w:ascii="Calibri" w:hAnsi="Calibri" w:cs="Calibri"/>
              </w:rPr>
              <w:t>Caution</w:t>
            </w:r>
            <w:r>
              <w:rPr>
                <w:rFonts w:ascii="Calibri" w:hAnsi="Calibri" w:cs="Calibri"/>
              </w:rPr>
              <w:t xml:space="preserve"> </w:t>
            </w:r>
            <w:r w:rsidRPr="000378D5">
              <w:rPr>
                <w:rFonts w:ascii="Calibri" w:hAnsi="Calibri" w:cs="Calibri"/>
              </w:rPr>
              <w:t>: 350€</w:t>
            </w:r>
          </w:p>
        </w:tc>
        <w:tc>
          <w:tcPr>
            <w:tcW w:w="3569" w:type="dxa"/>
          </w:tcPr>
          <w:p w14:paraId="237984C5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Jour en semaine : 50€</w:t>
            </w:r>
          </w:p>
          <w:p w14:paraId="07E733DD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Week-end 3 jours : 125€</w:t>
            </w:r>
          </w:p>
          <w:p w14:paraId="4BBD64E6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Jour férié : 60€</w:t>
            </w:r>
          </w:p>
          <w:p w14:paraId="3BD4AD90" w14:textId="77777777" w:rsidR="00911958" w:rsidRPr="00393DF5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378D5">
              <w:rPr>
                <w:rFonts w:ascii="Calibri" w:hAnsi="Calibri" w:cs="Calibri"/>
              </w:rPr>
              <w:t>Caution</w:t>
            </w:r>
            <w:r>
              <w:rPr>
                <w:rFonts w:ascii="Calibri" w:hAnsi="Calibri" w:cs="Calibri"/>
              </w:rPr>
              <w:t xml:space="preserve"> </w:t>
            </w:r>
            <w:r w:rsidRPr="000378D5">
              <w:rPr>
                <w:rFonts w:ascii="Calibri" w:hAnsi="Calibri" w:cs="Calibri"/>
              </w:rPr>
              <w:t>: 350€</w:t>
            </w:r>
          </w:p>
        </w:tc>
      </w:tr>
      <w:tr w:rsidR="00911958" w:rsidRPr="000378D5" w14:paraId="6BB7C987" w14:textId="77777777" w:rsidTr="006A09B9">
        <w:tc>
          <w:tcPr>
            <w:tcW w:w="2830" w:type="dxa"/>
            <w:shd w:val="clear" w:color="auto" w:fill="BDD6EE" w:themeFill="accent5" w:themeFillTint="66"/>
            <w:vAlign w:val="center"/>
          </w:tcPr>
          <w:p w14:paraId="213C1042" w14:textId="77777777" w:rsidR="00911958" w:rsidRPr="00FD7BE5" w:rsidRDefault="00911958" w:rsidP="006A09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D7BE5">
              <w:rPr>
                <w:rFonts w:ascii="Calibri" w:hAnsi="Calibri" w:cs="Calibri"/>
                <w:b/>
                <w:bCs/>
              </w:rPr>
              <w:t>Salles espace Bellegarde</w:t>
            </w:r>
          </w:p>
        </w:tc>
        <w:tc>
          <w:tcPr>
            <w:tcW w:w="3661" w:type="dxa"/>
          </w:tcPr>
          <w:p w14:paraId="184884AD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Jour en semaine : 30€</w:t>
            </w:r>
          </w:p>
          <w:p w14:paraId="3116AC60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Week-end 3 jours : non tarifé</w:t>
            </w:r>
          </w:p>
          <w:p w14:paraId="4DDFBC4F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Jour férié : 30€</w:t>
            </w:r>
          </w:p>
          <w:p w14:paraId="1B480FF2" w14:textId="77777777" w:rsidR="00911958" w:rsidRPr="00393DF5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378D5">
              <w:rPr>
                <w:rFonts w:ascii="Calibri" w:hAnsi="Calibri" w:cs="Calibri"/>
              </w:rPr>
              <w:t>Caution</w:t>
            </w:r>
            <w:r>
              <w:rPr>
                <w:rFonts w:ascii="Calibri" w:hAnsi="Calibri" w:cs="Calibri"/>
              </w:rPr>
              <w:t xml:space="preserve"> </w:t>
            </w:r>
            <w:r w:rsidRPr="000378D5">
              <w:rPr>
                <w:rFonts w:ascii="Calibri" w:hAnsi="Calibri" w:cs="Calibri"/>
              </w:rPr>
              <w:t>: 350€</w:t>
            </w:r>
          </w:p>
        </w:tc>
        <w:tc>
          <w:tcPr>
            <w:tcW w:w="3569" w:type="dxa"/>
          </w:tcPr>
          <w:p w14:paraId="36988A4F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Jour en semaine : 30€</w:t>
            </w:r>
          </w:p>
          <w:p w14:paraId="14FED8E9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Week-end 3 jours : non tarifé</w:t>
            </w:r>
          </w:p>
          <w:p w14:paraId="0FD41ED1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Jour férié : 30€</w:t>
            </w:r>
          </w:p>
          <w:p w14:paraId="57AEE5EE" w14:textId="77777777" w:rsidR="00911958" w:rsidRPr="00393DF5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378D5">
              <w:rPr>
                <w:rFonts w:ascii="Calibri" w:hAnsi="Calibri" w:cs="Calibri"/>
              </w:rPr>
              <w:t>Caution</w:t>
            </w:r>
            <w:r>
              <w:rPr>
                <w:rFonts w:ascii="Calibri" w:hAnsi="Calibri" w:cs="Calibri"/>
              </w:rPr>
              <w:t xml:space="preserve"> </w:t>
            </w:r>
            <w:r w:rsidRPr="000378D5">
              <w:rPr>
                <w:rFonts w:ascii="Calibri" w:hAnsi="Calibri" w:cs="Calibri"/>
              </w:rPr>
              <w:t>: 350€</w:t>
            </w:r>
          </w:p>
        </w:tc>
      </w:tr>
      <w:tr w:rsidR="00911958" w:rsidRPr="000378D5" w14:paraId="2EC5ECCC" w14:textId="77777777" w:rsidTr="006A09B9">
        <w:tc>
          <w:tcPr>
            <w:tcW w:w="2830" w:type="dxa"/>
            <w:shd w:val="clear" w:color="auto" w:fill="BDD6EE" w:themeFill="accent5" w:themeFillTint="66"/>
            <w:vAlign w:val="center"/>
          </w:tcPr>
          <w:p w14:paraId="04BB39BB" w14:textId="77777777" w:rsidR="00911958" w:rsidRPr="00FD7BE5" w:rsidRDefault="00911958" w:rsidP="006A09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D7BE5">
              <w:rPr>
                <w:rFonts w:ascii="Calibri" w:hAnsi="Calibri" w:cs="Calibri"/>
                <w:b/>
                <w:bCs/>
              </w:rPr>
              <w:t>Salle Belledonne</w:t>
            </w:r>
          </w:p>
        </w:tc>
        <w:tc>
          <w:tcPr>
            <w:tcW w:w="3661" w:type="dxa"/>
          </w:tcPr>
          <w:p w14:paraId="1DA26DD0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Jour en semaine : 60€</w:t>
            </w:r>
          </w:p>
          <w:p w14:paraId="7B5B84D9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Week-end 3 jours : non tarifé</w:t>
            </w:r>
          </w:p>
          <w:p w14:paraId="01047332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Jour férié : 60€</w:t>
            </w:r>
          </w:p>
          <w:p w14:paraId="22C3EA1B" w14:textId="77777777" w:rsidR="00911958" w:rsidRPr="00393DF5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378D5">
              <w:rPr>
                <w:rFonts w:ascii="Calibri" w:hAnsi="Calibri" w:cs="Calibri"/>
              </w:rPr>
              <w:t>Caution</w:t>
            </w:r>
            <w:r>
              <w:rPr>
                <w:rFonts w:ascii="Calibri" w:hAnsi="Calibri" w:cs="Calibri"/>
              </w:rPr>
              <w:t xml:space="preserve"> </w:t>
            </w:r>
            <w:r w:rsidRPr="000378D5">
              <w:rPr>
                <w:rFonts w:ascii="Calibri" w:hAnsi="Calibri" w:cs="Calibri"/>
              </w:rPr>
              <w:t>: 350€</w:t>
            </w:r>
          </w:p>
        </w:tc>
        <w:tc>
          <w:tcPr>
            <w:tcW w:w="3569" w:type="dxa"/>
          </w:tcPr>
          <w:p w14:paraId="50F8D657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Jour en semaine : 60€</w:t>
            </w:r>
          </w:p>
          <w:p w14:paraId="7543A659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Week-end 3 jours : non tarifé</w:t>
            </w:r>
          </w:p>
          <w:p w14:paraId="3F51ABA7" w14:textId="77777777" w:rsidR="00911958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Jour férié : 60€</w:t>
            </w:r>
          </w:p>
          <w:p w14:paraId="3B33014E" w14:textId="77777777" w:rsidR="00911958" w:rsidRPr="00393DF5" w:rsidRDefault="00911958" w:rsidP="00911958">
            <w:pPr>
              <w:pStyle w:val="Paragraphedeliste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378D5">
              <w:rPr>
                <w:rFonts w:ascii="Calibri" w:hAnsi="Calibri" w:cs="Calibri"/>
              </w:rPr>
              <w:t>Caution</w:t>
            </w:r>
            <w:r>
              <w:rPr>
                <w:rFonts w:ascii="Calibri" w:hAnsi="Calibri" w:cs="Calibri"/>
              </w:rPr>
              <w:t xml:space="preserve"> </w:t>
            </w:r>
            <w:r w:rsidRPr="000378D5">
              <w:rPr>
                <w:rFonts w:ascii="Calibri" w:hAnsi="Calibri" w:cs="Calibri"/>
              </w:rPr>
              <w:t>: 350€</w:t>
            </w:r>
          </w:p>
        </w:tc>
      </w:tr>
    </w:tbl>
    <w:p w14:paraId="7A1A1151" w14:textId="77777777" w:rsidR="00911958" w:rsidRDefault="00911958" w:rsidP="00911958">
      <w:pPr>
        <w:spacing w:after="0" w:line="240" w:lineRule="atLeast"/>
        <w:jc w:val="both"/>
        <w:rPr>
          <w:rFonts w:cstheme="minorHAnsi"/>
        </w:rPr>
      </w:pPr>
    </w:p>
    <w:p w14:paraId="55174E01" w14:textId="77777777" w:rsidR="00911958" w:rsidRDefault="00911958" w:rsidP="00911958">
      <w:pPr>
        <w:spacing w:after="0" w:line="240" w:lineRule="atLeast"/>
        <w:jc w:val="both"/>
        <w:rPr>
          <w:rFonts w:cstheme="minorHAnsi"/>
        </w:rPr>
      </w:pPr>
    </w:p>
    <w:p w14:paraId="7A1866AF" w14:textId="77777777" w:rsidR="00911958" w:rsidRDefault="00911958" w:rsidP="00911958">
      <w:pPr>
        <w:spacing w:after="0" w:line="240" w:lineRule="atLeast"/>
        <w:jc w:val="both"/>
        <w:rPr>
          <w:rFonts w:ascii="Calibri" w:hAnsi="Calibri" w:cs="Calibri"/>
        </w:rPr>
      </w:pPr>
      <w:r>
        <w:rPr>
          <w:rFonts w:cstheme="minorHAnsi"/>
        </w:rPr>
        <w:t xml:space="preserve">Les associations dites « communales », </w:t>
      </w:r>
      <w:r w:rsidRPr="003944BC">
        <w:rPr>
          <w:rFonts w:ascii="Calibri" w:hAnsi="Calibri" w:cs="Calibri"/>
        </w:rPr>
        <w:t>c’est-à-dire proposant des activités sur la commune </w:t>
      </w:r>
      <w:r>
        <w:rPr>
          <w:rFonts w:ascii="Calibri" w:hAnsi="Calibri" w:cs="Calibri"/>
        </w:rPr>
        <w:t>qui animent la vie locale, bénéficient de la gratuité des salles pour les activités organisées sur un rythme hebdomadaire régulier sur l’année scolaire.</w:t>
      </w:r>
    </w:p>
    <w:p w14:paraId="15283E1D" w14:textId="77777777" w:rsidR="00911958" w:rsidRDefault="00911958" w:rsidP="00911958">
      <w:pPr>
        <w:spacing w:after="0" w:line="24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Ces associations bénéficient aussi de la gratuité pour quatre manifestations supplémentaires chaque année, y compris les week-ends et jours fériés. Au-delà, c’est le tarif « habitant » qui leur est appliqué.</w:t>
      </w:r>
    </w:p>
    <w:p w14:paraId="43E39FCC" w14:textId="77777777" w:rsidR="00911958" w:rsidRDefault="00911958" w:rsidP="00911958">
      <w:pPr>
        <w:spacing w:after="0" w:line="240" w:lineRule="atLeast"/>
        <w:jc w:val="both"/>
        <w:rPr>
          <w:rFonts w:cstheme="minorHAnsi"/>
        </w:rPr>
      </w:pPr>
    </w:p>
    <w:p w14:paraId="0E7636F8" w14:textId="77777777" w:rsidR="00911958" w:rsidRDefault="00911958" w:rsidP="00911958">
      <w:p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Les agents communaux bénéficient d’une réduction de 5o % par rapport au tarif appliqué aux Porterains.</w:t>
      </w:r>
    </w:p>
    <w:p w14:paraId="6827841C" w14:textId="77777777" w:rsidR="00911958" w:rsidRPr="00420CBC" w:rsidRDefault="00911958" w:rsidP="00911958">
      <w:pPr>
        <w:spacing w:after="0" w:line="240" w:lineRule="atLeast"/>
        <w:jc w:val="both"/>
        <w:rPr>
          <w:rFonts w:cstheme="minorHAnsi"/>
          <w:i/>
        </w:rPr>
      </w:pPr>
    </w:p>
    <w:p w14:paraId="6A58840A" w14:textId="77777777" w:rsidR="00911958" w:rsidRDefault="00911958" w:rsidP="00911958">
      <w:pPr>
        <w:jc w:val="both"/>
        <w:rPr>
          <w:rFonts w:cstheme="minorHAnsi"/>
        </w:rPr>
      </w:pPr>
      <w:r w:rsidRPr="00420CBC">
        <w:rPr>
          <w:rFonts w:cstheme="minorHAnsi"/>
        </w:rPr>
        <w:t>Le conseil municipal, après en avoir délibéré :</w:t>
      </w:r>
    </w:p>
    <w:p w14:paraId="60CE6C91" w14:textId="77777777" w:rsidR="00911958" w:rsidRPr="00B83F74" w:rsidRDefault="00911958" w:rsidP="00911958">
      <w:pPr>
        <w:pStyle w:val="Paragraphedeliste"/>
        <w:numPr>
          <w:ilvl w:val="0"/>
          <w:numId w:val="27"/>
        </w:numPr>
        <w:jc w:val="both"/>
        <w:rPr>
          <w:rFonts w:ascii="Calibri" w:hAnsi="Calibri" w:cs="Calibri"/>
        </w:rPr>
      </w:pPr>
      <w:r>
        <w:rPr>
          <w:rFonts w:cstheme="minorHAnsi"/>
          <w:b/>
        </w:rPr>
        <w:t xml:space="preserve">APPROUVE </w:t>
      </w:r>
      <w:r>
        <w:rPr>
          <w:rFonts w:cstheme="minorHAnsi"/>
          <w:bCs/>
        </w:rPr>
        <w:t>le règlement de réservation des salles annexé à la présente délibération ;</w:t>
      </w:r>
    </w:p>
    <w:p w14:paraId="6A27D6F5" w14:textId="77777777" w:rsidR="00911958" w:rsidRPr="00413850" w:rsidRDefault="00911958" w:rsidP="00911958">
      <w:pPr>
        <w:pStyle w:val="Paragraphedeliste"/>
        <w:numPr>
          <w:ilvl w:val="0"/>
          <w:numId w:val="27"/>
        </w:numPr>
        <w:jc w:val="both"/>
        <w:rPr>
          <w:rFonts w:ascii="Calibri" w:hAnsi="Calibri" w:cs="Calibri"/>
        </w:rPr>
      </w:pPr>
      <w:r>
        <w:rPr>
          <w:rFonts w:cstheme="minorHAnsi"/>
          <w:b/>
        </w:rPr>
        <w:t xml:space="preserve">APPROUVE </w:t>
      </w:r>
      <w:r>
        <w:rPr>
          <w:rFonts w:cstheme="minorHAnsi"/>
          <w:bCs/>
        </w:rPr>
        <w:t>les tarifs de réservation ci-dessus.</w:t>
      </w:r>
    </w:p>
    <w:p w14:paraId="5442751A" w14:textId="77777777" w:rsidR="00161EAF" w:rsidRPr="00943AC7" w:rsidRDefault="00161EAF" w:rsidP="00161EAF">
      <w:pPr>
        <w:pBdr>
          <w:bottom w:val="single" w:sz="6" w:space="1" w:color="auto"/>
        </w:pBdr>
        <w:spacing w:after="0" w:line="240" w:lineRule="auto"/>
        <w:jc w:val="both"/>
        <w:rPr>
          <w:rFonts w:ascii="Calibri" w:hAnsi="Calibri" w:cs="Calibri"/>
        </w:rPr>
      </w:pPr>
    </w:p>
    <w:p w14:paraId="1493527F" w14:textId="2976D8C3" w:rsidR="00161EAF" w:rsidRPr="00943AC7" w:rsidRDefault="00161EAF" w:rsidP="00161EAF">
      <w:pPr>
        <w:spacing w:after="0" w:line="240" w:lineRule="auto"/>
        <w:jc w:val="both"/>
        <w:rPr>
          <w:rFonts w:ascii="Calibri" w:hAnsi="Calibri" w:cs="Calibri"/>
        </w:rPr>
      </w:pPr>
      <w:r w:rsidRPr="00943AC7">
        <w:rPr>
          <w:rFonts w:ascii="Calibri" w:hAnsi="Calibri" w:cs="Calibri"/>
        </w:rPr>
        <w:t xml:space="preserve">Fait et délibéré à PORTE-DE-SAVOIE le </w:t>
      </w:r>
      <w:r w:rsidR="00676B4E">
        <w:rPr>
          <w:rFonts w:ascii="Calibri" w:hAnsi="Calibri" w:cs="Calibri"/>
        </w:rPr>
        <w:t>25 MARS</w:t>
      </w:r>
      <w:r w:rsidR="00437BB4">
        <w:rPr>
          <w:rFonts w:ascii="Calibri" w:hAnsi="Calibri" w:cs="Calibri"/>
        </w:rPr>
        <w:t xml:space="preserve"> 2025</w:t>
      </w:r>
    </w:p>
    <w:p w14:paraId="72D082C3" w14:textId="50BC2CC9" w:rsidR="00161EAF" w:rsidRPr="00943AC7" w:rsidRDefault="00161EAF" w:rsidP="00161EAF">
      <w:pPr>
        <w:spacing w:after="0" w:line="240" w:lineRule="auto"/>
        <w:jc w:val="both"/>
        <w:rPr>
          <w:rFonts w:ascii="Calibri" w:hAnsi="Calibri" w:cs="Calibri"/>
        </w:rPr>
      </w:pPr>
      <w:r w:rsidRPr="00943AC7">
        <w:rPr>
          <w:rFonts w:ascii="Calibri" w:hAnsi="Calibri" w:cs="Calibri"/>
        </w:rPr>
        <w:t>Mis en ligne sur le site internet de la commune</w:t>
      </w:r>
      <w:r w:rsidR="00FF7D40">
        <w:rPr>
          <w:rFonts w:ascii="Calibri" w:hAnsi="Calibri" w:cs="Calibri"/>
        </w:rPr>
        <w:t xml:space="preserve"> le</w:t>
      </w:r>
    </w:p>
    <w:p w14:paraId="44356E9F" w14:textId="77777777" w:rsidR="00161EAF" w:rsidRDefault="00161EAF" w:rsidP="00161EAF">
      <w:pPr>
        <w:spacing w:after="0" w:line="240" w:lineRule="auto"/>
        <w:jc w:val="both"/>
        <w:rPr>
          <w:rFonts w:ascii="Calibri" w:hAnsi="Calibri" w:cs="Calibri"/>
        </w:rPr>
      </w:pPr>
      <w:r w:rsidRPr="00943AC7">
        <w:rPr>
          <w:rFonts w:ascii="Calibri" w:hAnsi="Calibri" w:cs="Calibri"/>
        </w:rPr>
        <w:t>Le Maire certifie sous la responsabilité le caractère exécutoire de cet acte qui a été transmis au représentant de l’Etat</w:t>
      </w:r>
      <w:r>
        <w:rPr>
          <w:rFonts w:ascii="Calibri" w:hAnsi="Calibri" w:cs="Calibri"/>
        </w:rPr>
        <w:t>.</w:t>
      </w:r>
    </w:p>
    <w:p w14:paraId="50E1A64C" w14:textId="77777777" w:rsidR="00161EAF" w:rsidRDefault="00161EAF" w:rsidP="00161EAF">
      <w:pPr>
        <w:spacing w:after="0" w:line="240" w:lineRule="auto"/>
        <w:jc w:val="both"/>
        <w:rPr>
          <w:rFonts w:ascii="Calibri" w:hAnsi="Calibri" w:cs="Calibri"/>
        </w:rPr>
      </w:pPr>
    </w:p>
    <w:p w14:paraId="7BB597F5" w14:textId="77777777" w:rsidR="00161EAF" w:rsidRPr="00943AC7" w:rsidRDefault="00161EAF" w:rsidP="00161EAF">
      <w:pPr>
        <w:spacing w:after="0" w:line="240" w:lineRule="auto"/>
        <w:jc w:val="both"/>
        <w:rPr>
          <w:rFonts w:ascii="Calibri" w:hAnsi="Calibri" w:cs="Calibri"/>
        </w:rPr>
      </w:pPr>
    </w:p>
    <w:p w14:paraId="009396DB" w14:textId="77777777" w:rsidR="00161EAF" w:rsidRPr="00943AC7" w:rsidRDefault="00161EAF" w:rsidP="00161EAF">
      <w:pPr>
        <w:spacing w:after="0" w:line="240" w:lineRule="auto"/>
        <w:ind w:firstLine="708"/>
        <w:jc w:val="both"/>
        <w:rPr>
          <w:rFonts w:ascii="Calibri" w:hAnsi="Calibri" w:cs="Calibri"/>
        </w:rPr>
      </w:pPr>
      <w:r w:rsidRPr="00943AC7">
        <w:rPr>
          <w:rFonts w:ascii="Calibri" w:hAnsi="Calibri" w:cs="Calibr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03EFE95" wp14:editId="5BB9608F">
                <wp:simplePos x="0" y="0"/>
                <wp:positionH relativeFrom="column">
                  <wp:posOffset>3575050</wp:posOffset>
                </wp:positionH>
                <wp:positionV relativeFrom="paragraph">
                  <wp:posOffset>6350</wp:posOffset>
                </wp:positionV>
                <wp:extent cx="2360930" cy="1404620"/>
                <wp:effectExtent l="0" t="0" r="1270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2293C" w14:textId="77777777" w:rsidR="00161EAF" w:rsidRDefault="00161EAF" w:rsidP="00161EAF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F45AE1">
                              <w:rPr>
                                <w:rFonts w:cstheme="minorHAnsi"/>
                              </w:rPr>
                              <w:t>L</w:t>
                            </w:r>
                            <w:r>
                              <w:rPr>
                                <w:rFonts w:cstheme="minorHAnsi"/>
                              </w:rPr>
                              <w:t>e</w:t>
                            </w:r>
                            <w:r w:rsidRPr="00F45AE1">
                              <w:rPr>
                                <w:rFonts w:cstheme="minorHAnsi"/>
                              </w:rPr>
                              <w:t xml:space="preserve"> secrétaire de séance, </w:t>
                            </w:r>
                          </w:p>
                          <w:p w14:paraId="0FE4B6B8" w14:textId="62418D05" w:rsidR="00161EAF" w:rsidRPr="00F45AE1" w:rsidRDefault="002F6E74" w:rsidP="00161EAF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Annie BERARD</w:t>
                            </w:r>
                            <w:r w:rsidR="00161EAF" w:rsidRPr="00F45AE1">
                              <w:rPr>
                                <w:rFonts w:cstheme="minorHAnsi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3EFE9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1.5pt;margin-top:.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DfJ&#10;XVffAAAACQEAAA8AAAAAAAAAAAAAAAAAaAQAAGRycy9kb3ducmV2LnhtbFBLBQYAAAAABAAEAPMA&#10;AAB0BQAAAAA=&#10;" stroked="f">
                <v:textbox style="mso-fit-shape-to-text:t">
                  <w:txbxContent>
                    <w:p w14:paraId="2AB2293C" w14:textId="77777777" w:rsidR="00161EAF" w:rsidRDefault="00161EAF" w:rsidP="00161EAF">
                      <w:pPr>
                        <w:spacing w:after="0"/>
                        <w:rPr>
                          <w:rFonts w:cstheme="minorHAnsi"/>
                        </w:rPr>
                      </w:pPr>
                      <w:r w:rsidRPr="00F45AE1">
                        <w:rPr>
                          <w:rFonts w:cstheme="minorHAnsi"/>
                        </w:rPr>
                        <w:t>L</w:t>
                      </w:r>
                      <w:r>
                        <w:rPr>
                          <w:rFonts w:cstheme="minorHAnsi"/>
                        </w:rPr>
                        <w:t>e</w:t>
                      </w:r>
                      <w:r w:rsidRPr="00F45AE1">
                        <w:rPr>
                          <w:rFonts w:cstheme="minorHAnsi"/>
                        </w:rPr>
                        <w:t xml:space="preserve"> secrétaire de séance, </w:t>
                      </w:r>
                    </w:p>
                    <w:p w14:paraId="0FE4B6B8" w14:textId="62418D05" w:rsidR="00161EAF" w:rsidRPr="00F45AE1" w:rsidRDefault="002F6E74" w:rsidP="00161EAF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Annie BERARD</w:t>
                      </w:r>
                      <w:r w:rsidR="00161EAF" w:rsidRPr="00F45AE1">
                        <w:rPr>
                          <w:rFonts w:cstheme="minorHAnsi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943AC7">
        <w:rPr>
          <w:rFonts w:ascii="Calibri" w:hAnsi="Calibri" w:cs="Calibri"/>
        </w:rPr>
        <w:t xml:space="preserve">Le Maire, </w:t>
      </w:r>
    </w:p>
    <w:p w14:paraId="390F04FC" w14:textId="77777777" w:rsidR="00161EAF" w:rsidRPr="00436962" w:rsidRDefault="00161EAF" w:rsidP="00161EAF">
      <w:pPr>
        <w:spacing w:after="0" w:line="240" w:lineRule="auto"/>
        <w:ind w:firstLine="708"/>
        <w:jc w:val="both"/>
        <w:rPr>
          <w:rFonts w:ascii="Calibri" w:hAnsi="Calibri" w:cs="Calibri"/>
        </w:rPr>
      </w:pPr>
      <w:r w:rsidRPr="00943AC7">
        <w:rPr>
          <w:rFonts w:ascii="Calibri" w:hAnsi="Calibri" w:cs="Calibri"/>
        </w:rPr>
        <w:t>Franck VILLAND</w:t>
      </w:r>
    </w:p>
    <w:p w14:paraId="59D5BCD3" w14:textId="77777777" w:rsidR="007165D6" w:rsidRPr="001E402D" w:rsidRDefault="007165D6" w:rsidP="00590DFD">
      <w:pPr>
        <w:spacing w:after="0" w:line="240" w:lineRule="auto"/>
        <w:jc w:val="both"/>
        <w:rPr>
          <w:rFonts w:ascii="Calibri" w:hAnsi="Calibri" w:cs="Calibri"/>
        </w:rPr>
      </w:pPr>
    </w:p>
    <w:sectPr w:rsidR="007165D6" w:rsidRPr="001E402D" w:rsidSect="008365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0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91E35" w14:textId="77777777" w:rsidR="00172A95" w:rsidRDefault="00172A95" w:rsidP="00836535">
      <w:pPr>
        <w:spacing w:after="0" w:line="240" w:lineRule="auto"/>
      </w:pPr>
      <w:r>
        <w:separator/>
      </w:r>
    </w:p>
  </w:endnote>
  <w:endnote w:type="continuationSeparator" w:id="0">
    <w:p w14:paraId="57D44578" w14:textId="77777777" w:rsidR="00172A95" w:rsidRDefault="00172A95" w:rsidP="0083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4028F" w14:textId="77777777" w:rsidR="00CF1C1B" w:rsidRDefault="00CF1C1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FD3B4" w14:textId="77777777" w:rsidR="00CF1C1B" w:rsidRDefault="00CF1C1B" w:rsidP="00CF1C1B">
    <w:pPr>
      <w:pStyle w:val="Sansinterligne"/>
      <w:jc w:val="both"/>
      <w:rPr>
        <w:color w:val="3B3838" w:themeColor="background2" w:themeShade="40"/>
        <w:sz w:val="16"/>
        <w:szCs w:val="16"/>
      </w:rPr>
    </w:pPr>
  </w:p>
  <w:p w14:paraId="68924006" w14:textId="0FDA5231" w:rsidR="00CF1C1B" w:rsidRDefault="00CF1C1B" w:rsidP="00CF1C1B">
    <w:pPr>
      <w:pStyle w:val="Sansinterligne"/>
      <w:jc w:val="both"/>
      <w:rPr>
        <w:sz w:val="16"/>
        <w:szCs w:val="16"/>
      </w:rPr>
    </w:pPr>
    <w:r w:rsidRPr="00676B4E">
      <w:rPr>
        <w:color w:val="3B3838" w:themeColor="background2" w:themeShade="40"/>
        <w:sz w:val="16"/>
        <w:szCs w:val="16"/>
      </w:rPr>
      <w:t>La présente délibération peut faire l’objet d’un recours gracieux auprès de la commune de Porte-de-Savoie dans un délai de deux mois à compter de sa publication. Elle peut également faire l’objet d’un recours contentieux devant le Tribunal administratif de Grenoble dans un délai de deux mois à compter de sa publication</w:t>
    </w:r>
    <w:r w:rsidRPr="000C6730">
      <w:rPr>
        <w:sz w:val="16"/>
        <w:szCs w:val="16"/>
      </w:rPr>
      <w:t>.</w:t>
    </w:r>
  </w:p>
  <w:p w14:paraId="4DAF062A" w14:textId="77777777" w:rsidR="00CF1C1B" w:rsidRDefault="00CF1C1B" w:rsidP="00CF1C1B">
    <w:pPr>
      <w:pStyle w:val="Pieddepage"/>
      <w:rPr>
        <w:rFonts w:ascii="Arial" w:hAnsi="Arial" w:cs="Arial"/>
        <w:sz w:val="18"/>
        <w:szCs w:val="18"/>
      </w:rPr>
    </w:pPr>
  </w:p>
  <w:p w14:paraId="4E8C46E2" w14:textId="77777777" w:rsidR="00CF1C1B" w:rsidRDefault="00CF1C1B" w:rsidP="00CF1C1B">
    <w:pPr>
      <w:pStyle w:val="Pieddepage"/>
    </w:pPr>
    <w:r w:rsidRPr="00B90BFF">
      <w:rPr>
        <w:rFonts w:ascii="Arial" w:hAnsi="Arial" w:cs="Arial"/>
        <w:sz w:val="18"/>
        <w:szCs w:val="18"/>
      </w:rPr>
      <w:t xml:space="preserve">Délibération du conseil municipal du </w:t>
    </w:r>
    <w:r>
      <w:rPr>
        <w:rFonts w:ascii="Arial" w:hAnsi="Arial" w:cs="Arial"/>
        <w:sz w:val="18"/>
        <w:szCs w:val="18"/>
      </w:rPr>
      <w:t>25 mars 2025</w:t>
    </w:r>
    <w:r w:rsidRPr="00B90BFF">
      <w:rPr>
        <w:rFonts w:ascii="Arial" w:hAnsi="Arial" w:cs="Arial"/>
        <w:sz w:val="18"/>
        <w:szCs w:val="18"/>
      </w:rPr>
      <w:t xml:space="preserve"> n</w:t>
    </w:r>
    <w:r w:rsidRPr="001C324D">
      <w:rPr>
        <w:rFonts w:ascii="Arial" w:hAnsi="Arial" w:cs="Arial"/>
        <w:sz w:val="18"/>
        <w:szCs w:val="18"/>
      </w:rPr>
      <w:t>°</w:t>
    </w:r>
    <w:r>
      <w:rPr>
        <w:rFonts w:ascii="Arial" w:hAnsi="Arial" w:cs="Arial"/>
        <w:sz w:val="18"/>
        <w:szCs w:val="18"/>
      </w:rPr>
      <w:t>25032025D10</w:t>
    </w:r>
  </w:p>
  <w:sdt>
    <w:sdtPr>
      <w:id w:val="-1514989139"/>
      <w:docPartObj>
        <w:docPartGallery w:val="Page Numbers (Bottom of Page)"/>
        <w:docPartUnique/>
      </w:docPartObj>
    </w:sdtPr>
    <w:sdtEndPr/>
    <w:sdtContent>
      <w:p w14:paraId="3CCD4000" w14:textId="227B2048" w:rsidR="00764E88" w:rsidRPr="00CF1C1B" w:rsidRDefault="00CF1C1B" w:rsidP="00CF1C1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E8354" w14:textId="77777777" w:rsidR="00CF1C1B" w:rsidRDefault="00CF1C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3F201" w14:textId="77777777" w:rsidR="00172A95" w:rsidRDefault="00172A95" w:rsidP="00836535">
      <w:pPr>
        <w:spacing w:after="0" w:line="240" w:lineRule="auto"/>
      </w:pPr>
      <w:r>
        <w:separator/>
      </w:r>
    </w:p>
  </w:footnote>
  <w:footnote w:type="continuationSeparator" w:id="0">
    <w:p w14:paraId="4547000B" w14:textId="77777777" w:rsidR="00172A95" w:rsidRDefault="00172A95" w:rsidP="00836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DAF46" w14:textId="77777777" w:rsidR="00CF1C1B" w:rsidRDefault="00CF1C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0CD74" w14:textId="77777777" w:rsidR="00CF1C1B" w:rsidRDefault="00CF1C1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3560E" w14:textId="77777777" w:rsidR="00CF1C1B" w:rsidRDefault="00CF1C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6B5"/>
    <w:multiLevelType w:val="hybridMultilevel"/>
    <w:tmpl w:val="0AAE19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1A1A72"/>
    <w:multiLevelType w:val="hybridMultilevel"/>
    <w:tmpl w:val="02E8E964"/>
    <w:lvl w:ilvl="0" w:tplc="D1A4FFE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274854"/>
    <w:multiLevelType w:val="hybridMultilevel"/>
    <w:tmpl w:val="07663B8E"/>
    <w:lvl w:ilvl="0" w:tplc="59045A5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E83079"/>
    <w:multiLevelType w:val="hybridMultilevel"/>
    <w:tmpl w:val="92D454CA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0C3844"/>
    <w:multiLevelType w:val="hybridMultilevel"/>
    <w:tmpl w:val="78AE4B9E"/>
    <w:lvl w:ilvl="0" w:tplc="60D2C9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45023"/>
    <w:multiLevelType w:val="hybridMultilevel"/>
    <w:tmpl w:val="9BB4F6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05EF2"/>
    <w:multiLevelType w:val="hybridMultilevel"/>
    <w:tmpl w:val="8BEEA628"/>
    <w:lvl w:ilvl="0" w:tplc="AC8ADD04">
      <w:start w:val="3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0221D"/>
    <w:multiLevelType w:val="hybridMultilevel"/>
    <w:tmpl w:val="BC745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D1CF4"/>
    <w:multiLevelType w:val="hybridMultilevel"/>
    <w:tmpl w:val="AA88CADC"/>
    <w:lvl w:ilvl="0" w:tplc="E97E2F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83559"/>
    <w:multiLevelType w:val="hybridMultilevel"/>
    <w:tmpl w:val="FF1C8DCA"/>
    <w:lvl w:ilvl="0" w:tplc="3962EED0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C7AC3"/>
    <w:multiLevelType w:val="hybridMultilevel"/>
    <w:tmpl w:val="53AE9558"/>
    <w:lvl w:ilvl="0" w:tplc="4F6A05B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22173"/>
    <w:multiLevelType w:val="hybridMultilevel"/>
    <w:tmpl w:val="F67EE940"/>
    <w:lvl w:ilvl="0" w:tplc="E8500C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F7F44"/>
    <w:multiLevelType w:val="hybridMultilevel"/>
    <w:tmpl w:val="9BE4E218"/>
    <w:lvl w:ilvl="0" w:tplc="D9A8A522">
      <w:start w:val="25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F0F1E"/>
    <w:multiLevelType w:val="hybridMultilevel"/>
    <w:tmpl w:val="4CF00A0C"/>
    <w:lvl w:ilvl="0" w:tplc="219839D6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F78B4"/>
    <w:multiLevelType w:val="singleLevel"/>
    <w:tmpl w:val="B79C71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3D44EC"/>
    <w:multiLevelType w:val="hybridMultilevel"/>
    <w:tmpl w:val="92D454CA"/>
    <w:lvl w:ilvl="0" w:tplc="FFFFFFFF">
      <w:start w:val="1"/>
      <w:numFmt w:val="upperLetter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5331DBC"/>
    <w:multiLevelType w:val="hybridMultilevel"/>
    <w:tmpl w:val="FAC289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161E6"/>
    <w:multiLevelType w:val="hybridMultilevel"/>
    <w:tmpl w:val="D99263C6"/>
    <w:lvl w:ilvl="0" w:tplc="A56236B8">
      <w:start w:val="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56236B8">
      <w:start w:val="99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A77CA"/>
    <w:multiLevelType w:val="hybridMultilevel"/>
    <w:tmpl w:val="5A9A4E92"/>
    <w:lvl w:ilvl="0" w:tplc="4F6A05BC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3E4983"/>
    <w:multiLevelType w:val="hybridMultilevel"/>
    <w:tmpl w:val="ABB6E0D8"/>
    <w:lvl w:ilvl="0" w:tplc="77D4A2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55CB0"/>
    <w:multiLevelType w:val="singleLevel"/>
    <w:tmpl w:val="3CE0D8F0"/>
    <w:lvl w:ilvl="0">
      <w:start w:val="1"/>
      <w:numFmt w:val="bullet"/>
      <w:pStyle w:val="Approuve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F40064E"/>
    <w:multiLevelType w:val="hybridMultilevel"/>
    <w:tmpl w:val="0F9C45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466EE"/>
    <w:multiLevelType w:val="hybridMultilevel"/>
    <w:tmpl w:val="92D454CA"/>
    <w:lvl w:ilvl="0" w:tplc="FFFFFFFF">
      <w:start w:val="1"/>
      <w:numFmt w:val="upperLetter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7F4032B"/>
    <w:multiLevelType w:val="hybridMultilevel"/>
    <w:tmpl w:val="61EAA3F4"/>
    <w:lvl w:ilvl="0" w:tplc="70A6F5CE">
      <w:start w:val="6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C2A63"/>
    <w:multiLevelType w:val="hybridMultilevel"/>
    <w:tmpl w:val="F698D3FA"/>
    <w:lvl w:ilvl="0" w:tplc="FA60ED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30308"/>
    <w:multiLevelType w:val="multilevel"/>
    <w:tmpl w:val="F1A0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7D52FF1"/>
    <w:multiLevelType w:val="hybridMultilevel"/>
    <w:tmpl w:val="2A6AAD90"/>
    <w:lvl w:ilvl="0" w:tplc="F64455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15FE5"/>
    <w:multiLevelType w:val="hybridMultilevel"/>
    <w:tmpl w:val="6FA0ACD4"/>
    <w:lvl w:ilvl="0" w:tplc="A56236B8">
      <w:start w:val="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D2E7F"/>
    <w:multiLevelType w:val="hybridMultilevel"/>
    <w:tmpl w:val="69B819DA"/>
    <w:lvl w:ilvl="0" w:tplc="048E0288">
      <w:start w:val="6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573B9"/>
    <w:multiLevelType w:val="hybridMultilevel"/>
    <w:tmpl w:val="0532A264"/>
    <w:lvl w:ilvl="0" w:tplc="EF5A03E0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8471D"/>
    <w:multiLevelType w:val="hybridMultilevel"/>
    <w:tmpl w:val="B7828872"/>
    <w:lvl w:ilvl="0" w:tplc="53A08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2635A"/>
    <w:multiLevelType w:val="hybridMultilevel"/>
    <w:tmpl w:val="A05EB5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439065">
    <w:abstractNumId w:val="30"/>
  </w:num>
  <w:num w:numId="2" w16cid:durableId="656688604">
    <w:abstractNumId w:val="26"/>
  </w:num>
  <w:num w:numId="3" w16cid:durableId="479349558">
    <w:abstractNumId w:val="19"/>
  </w:num>
  <w:num w:numId="4" w16cid:durableId="1071199072">
    <w:abstractNumId w:val="4"/>
  </w:num>
  <w:num w:numId="5" w16cid:durableId="584189537">
    <w:abstractNumId w:val="28"/>
  </w:num>
  <w:num w:numId="6" w16cid:durableId="1251619679">
    <w:abstractNumId w:val="5"/>
  </w:num>
  <w:num w:numId="7" w16cid:durableId="2134008572">
    <w:abstractNumId w:val="9"/>
  </w:num>
  <w:num w:numId="8" w16cid:durableId="939988936">
    <w:abstractNumId w:val="3"/>
  </w:num>
  <w:num w:numId="9" w16cid:durableId="2058510365">
    <w:abstractNumId w:val="16"/>
  </w:num>
  <w:num w:numId="10" w16cid:durableId="294724060">
    <w:abstractNumId w:val="23"/>
  </w:num>
  <w:num w:numId="11" w16cid:durableId="811405765">
    <w:abstractNumId w:val="10"/>
  </w:num>
  <w:num w:numId="12" w16cid:durableId="1545363518">
    <w:abstractNumId w:val="2"/>
  </w:num>
  <w:num w:numId="13" w16cid:durableId="1755856336">
    <w:abstractNumId w:val="7"/>
  </w:num>
  <w:num w:numId="14" w16cid:durableId="137915721">
    <w:abstractNumId w:val="14"/>
  </w:num>
  <w:num w:numId="15" w16cid:durableId="184491338">
    <w:abstractNumId w:val="21"/>
  </w:num>
  <w:num w:numId="16" w16cid:durableId="169686103">
    <w:abstractNumId w:val="31"/>
  </w:num>
  <w:num w:numId="17" w16cid:durableId="1900431919">
    <w:abstractNumId w:val="24"/>
  </w:num>
  <w:num w:numId="18" w16cid:durableId="1024863396">
    <w:abstractNumId w:val="15"/>
  </w:num>
  <w:num w:numId="19" w16cid:durableId="642662558">
    <w:abstractNumId w:val="8"/>
  </w:num>
  <w:num w:numId="20" w16cid:durableId="323247036">
    <w:abstractNumId w:val="29"/>
  </w:num>
  <w:num w:numId="21" w16cid:durableId="996305982">
    <w:abstractNumId w:val="6"/>
  </w:num>
  <w:num w:numId="22" w16cid:durableId="234123231">
    <w:abstractNumId w:val="0"/>
  </w:num>
  <w:num w:numId="23" w16cid:durableId="2094234038">
    <w:abstractNumId w:val="25"/>
  </w:num>
  <w:num w:numId="24" w16cid:durableId="828517586">
    <w:abstractNumId w:val="13"/>
  </w:num>
  <w:num w:numId="25" w16cid:durableId="495725212">
    <w:abstractNumId w:val="18"/>
  </w:num>
  <w:num w:numId="26" w16cid:durableId="332493352">
    <w:abstractNumId w:val="20"/>
  </w:num>
  <w:num w:numId="27" w16cid:durableId="1362510334">
    <w:abstractNumId w:val="1"/>
  </w:num>
  <w:num w:numId="28" w16cid:durableId="1562326659">
    <w:abstractNumId w:val="12"/>
  </w:num>
  <w:num w:numId="29" w16cid:durableId="832179680">
    <w:abstractNumId w:val="27"/>
  </w:num>
  <w:num w:numId="30" w16cid:durableId="1300724914">
    <w:abstractNumId w:val="32"/>
  </w:num>
  <w:num w:numId="31" w16cid:durableId="834224864">
    <w:abstractNumId w:val="22"/>
  </w:num>
  <w:num w:numId="32" w16cid:durableId="654798499">
    <w:abstractNumId w:val="11"/>
  </w:num>
  <w:num w:numId="33" w16cid:durableId="3633369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F7"/>
    <w:rsid w:val="00000E92"/>
    <w:rsid w:val="0000581D"/>
    <w:rsid w:val="0001492D"/>
    <w:rsid w:val="00022DA5"/>
    <w:rsid w:val="000310AE"/>
    <w:rsid w:val="000311E9"/>
    <w:rsid w:val="00033AB3"/>
    <w:rsid w:val="000343D6"/>
    <w:rsid w:val="00043FCD"/>
    <w:rsid w:val="000507BB"/>
    <w:rsid w:val="00057522"/>
    <w:rsid w:val="00057C56"/>
    <w:rsid w:val="00062318"/>
    <w:rsid w:val="00064F76"/>
    <w:rsid w:val="00066DC6"/>
    <w:rsid w:val="00071147"/>
    <w:rsid w:val="00076EBD"/>
    <w:rsid w:val="0007792D"/>
    <w:rsid w:val="000A29BD"/>
    <w:rsid w:val="000A5437"/>
    <w:rsid w:val="000A685F"/>
    <w:rsid w:val="000A6F98"/>
    <w:rsid w:val="000B0512"/>
    <w:rsid w:val="000B07F1"/>
    <w:rsid w:val="000B169E"/>
    <w:rsid w:val="000C393C"/>
    <w:rsid w:val="000D7A45"/>
    <w:rsid w:val="0012474B"/>
    <w:rsid w:val="0015026B"/>
    <w:rsid w:val="00151BA4"/>
    <w:rsid w:val="001538BF"/>
    <w:rsid w:val="00161EAF"/>
    <w:rsid w:val="0016519D"/>
    <w:rsid w:val="00170298"/>
    <w:rsid w:val="001725CF"/>
    <w:rsid w:val="00172A95"/>
    <w:rsid w:val="0018492D"/>
    <w:rsid w:val="001973B0"/>
    <w:rsid w:val="001974FB"/>
    <w:rsid w:val="00197C2B"/>
    <w:rsid w:val="001A1B15"/>
    <w:rsid w:val="001A2E0E"/>
    <w:rsid w:val="001C324D"/>
    <w:rsid w:val="001C5CEE"/>
    <w:rsid w:val="001D584F"/>
    <w:rsid w:val="001E2527"/>
    <w:rsid w:val="001E402D"/>
    <w:rsid w:val="0020367C"/>
    <w:rsid w:val="002165BB"/>
    <w:rsid w:val="0021692B"/>
    <w:rsid w:val="00217FC6"/>
    <w:rsid w:val="00231DEB"/>
    <w:rsid w:val="00235E08"/>
    <w:rsid w:val="0024731D"/>
    <w:rsid w:val="002478F1"/>
    <w:rsid w:val="00250222"/>
    <w:rsid w:val="002540D4"/>
    <w:rsid w:val="002563D8"/>
    <w:rsid w:val="00261BBC"/>
    <w:rsid w:val="002627B6"/>
    <w:rsid w:val="00267BF5"/>
    <w:rsid w:val="00281B38"/>
    <w:rsid w:val="00293F1B"/>
    <w:rsid w:val="002966FD"/>
    <w:rsid w:val="002A5DA1"/>
    <w:rsid w:val="002D5C07"/>
    <w:rsid w:val="002E0974"/>
    <w:rsid w:val="002E413B"/>
    <w:rsid w:val="002F428E"/>
    <w:rsid w:val="002F599F"/>
    <w:rsid w:val="002F6E74"/>
    <w:rsid w:val="00302FAC"/>
    <w:rsid w:val="003152ED"/>
    <w:rsid w:val="00334E3D"/>
    <w:rsid w:val="0034033C"/>
    <w:rsid w:val="0034104B"/>
    <w:rsid w:val="003464F5"/>
    <w:rsid w:val="0035203C"/>
    <w:rsid w:val="003559EB"/>
    <w:rsid w:val="00372BEA"/>
    <w:rsid w:val="00372EFA"/>
    <w:rsid w:val="00375ACA"/>
    <w:rsid w:val="00386357"/>
    <w:rsid w:val="00392870"/>
    <w:rsid w:val="00393DF5"/>
    <w:rsid w:val="003944BC"/>
    <w:rsid w:val="00396223"/>
    <w:rsid w:val="003A5C9C"/>
    <w:rsid w:val="003A6796"/>
    <w:rsid w:val="003B012E"/>
    <w:rsid w:val="003B445F"/>
    <w:rsid w:val="003B6675"/>
    <w:rsid w:val="003C49E8"/>
    <w:rsid w:val="003C75E2"/>
    <w:rsid w:val="003D5341"/>
    <w:rsid w:val="003E0F05"/>
    <w:rsid w:val="003E1370"/>
    <w:rsid w:val="003E7D50"/>
    <w:rsid w:val="003F216D"/>
    <w:rsid w:val="0040342F"/>
    <w:rsid w:val="00412C07"/>
    <w:rsid w:val="00414721"/>
    <w:rsid w:val="00420CBC"/>
    <w:rsid w:val="00424CE5"/>
    <w:rsid w:val="0043791C"/>
    <w:rsid w:val="00437BB4"/>
    <w:rsid w:val="00454D5C"/>
    <w:rsid w:val="004570F8"/>
    <w:rsid w:val="00476C51"/>
    <w:rsid w:val="00483974"/>
    <w:rsid w:val="0049170B"/>
    <w:rsid w:val="004A634C"/>
    <w:rsid w:val="004B4071"/>
    <w:rsid w:val="004B6C36"/>
    <w:rsid w:val="004C2AD7"/>
    <w:rsid w:val="004E1666"/>
    <w:rsid w:val="004E36CB"/>
    <w:rsid w:val="004E5868"/>
    <w:rsid w:val="004F33CD"/>
    <w:rsid w:val="004F4435"/>
    <w:rsid w:val="004F6CF9"/>
    <w:rsid w:val="00500D8D"/>
    <w:rsid w:val="0050656A"/>
    <w:rsid w:val="00506D77"/>
    <w:rsid w:val="00511A8C"/>
    <w:rsid w:val="005158FA"/>
    <w:rsid w:val="005219D8"/>
    <w:rsid w:val="005222A4"/>
    <w:rsid w:val="0053105A"/>
    <w:rsid w:val="00534CD2"/>
    <w:rsid w:val="00536307"/>
    <w:rsid w:val="00540EA9"/>
    <w:rsid w:val="00545A9B"/>
    <w:rsid w:val="005540D5"/>
    <w:rsid w:val="005570A6"/>
    <w:rsid w:val="00557118"/>
    <w:rsid w:val="00560C43"/>
    <w:rsid w:val="005909BA"/>
    <w:rsid w:val="00590DFD"/>
    <w:rsid w:val="0059509D"/>
    <w:rsid w:val="005C2D6D"/>
    <w:rsid w:val="005C4C3B"/>
    <w:rsid w:val="005D1E05"/>
    <w:rsid w:val="005D39E7"/>
    <w:rsid w:val="005E6ED6"/>
    <w:rsid w:val="006011FB"/>
    <w:rsid w:val="00605459"/>
    <w:rsid w:val="00606761"/>
    <w:rsid w:val="00607E89"/>
    <w:rsid w:val="0061213B"/>
    <w:rsid w:val="006240D3"/>
    <w:rsid w:val="006318CE"/>
    <w:rsid w:val="00632B97"/>
    <w:rsid w:val="0063779B"/>
    <w:rsid w:val="00637FFE"/>
    <w:rsid w:val="0064334C"/>
    <w:rsid w:val="00676B4E"/>
    <w:rsid w:val="00696A08"/>
    <w:rsid w:val="006A0692"/>
    <w:rsid w:val="006A4F6E"/>
    <w:rsid w:val="006B02F1"/>
    <w:rsid w:val="006B0942"/>
    <w:rsid w:val="006B2DCA"/>
    <w:rsid w:val="006B5ECD"/>
    <w:rsid w:val="006B6F6F"/>
    <w:rsid w:val="006D241A"/>
    <w:rsid w:val="006D43DE"/>
    <w:rsid w:val="006D769E"/>
    <w:rsid w:val="006E407C"/>
    <w:rsid w:val="006E4C91"/>
    <w:rsid w:val="006E67D2"/>
    <w:rsid w:val="007006B9"/>
    <w:rsid w:val="00702092"/>
    <w:rsid w:val="007165D6"/>
    <w:rsid w:val="00720711"/>
    <w:rsid w:val="00726160"/>
    <w:rsid w:val="0073148D"/>
    <w:rsid w:val="0073208F"/>
    <w:rsid w:val="007451A9"/>
    <w:rsid w:val="00764E88"/>
    <w:rsid w:val="00771A65"/>
    <w:rsid w:val="007736EC"/>
    <w:rsid w:val="00795C52"/>
    <w:rsid w:val="007A2B4A"/>
    <w:rsid w:val="007B11D3"/>
    <w:rsid w:val="007B4680"/>
    <w:rsid w:val="007B65B4"/>
    <w:rsid w:val="007C2D1C"/>
    <w:rsid w:val="007C3C26"/>
    <w:rsid w:val="007C7325"/>
    <w:rsid w:val="007D1289"/>
    <w:rsid w:val="007D3AE6"/>
    <w:rsid w:val="007D5FA1"/>
    <w:rsid w:val="007D6102"/>
    <w:rsid w:val="007D72D8"/>
    <w:rsid w:val="007E0AC2"/>
    <w:rsid w:val="007E3057"/>
    <w:rsid w:val="007E31DA"/>
    <w:rsid w:val="007E56FA"/>
    <w:rsid w:val="007F357B"/>
    <w:rsid w:val="007F3B22"/>
    <w:rsid w:val="007F684E"/>
    <w:rsid w:val="008021F8"/>
    <w:rsid w:val="00815A6D"/>
    <w:rsid w:val="008160D8"/>
    <w:rsid w:val="00820CDA"/>
    <w:rsid w:val="00821806"/>
    <w:rsid w:val="008233FD"/>
    <w:rsid w:val="0082769C"/>
    <w:rsid w:val="00836535"/>
    <w:rsid w:val="00855926"/>
    <w:rsid w:val="008565C0"/>
    <w:rsid w:val="008636BE"/>
    <w:rsid w:val="008876DF"/>
    <w:rsid w:val="008A0785"/>
    <w:rsid w:val="008A200D"/>
    <w:rsid w:val="008A62EE"/>
    <w:rsid w:val="008C2A43"/>
    <w:rsid w:val="008C451B"/>
    <w:rsid w:val="008D0DC1"/>
    <w:rsid w:val="008D4B9F"/>
    <w:rsid w:val="008D5F80"/>
    <w:rsid w:val="008D7E3E"/>
    <w:rsid w:val="008F3706"/>
    <w:rsid w:val="008F3820"/>
    <w:rsid w:val="009007FA"/>
    <w:rsid w:val="00901B10"/>
    <w:rsid w:val="00904F6E"/>
    <w:rsid w:val="00911958"/>
    <w:rsid w:val="009160A6"/>
    <w:rsid w:val="009254B9"/>
    <w:rsid w:val="00927731"/>
    <w:rsid w:val="00930356"/>
    <w:rsid w:val="009345FC"/>
    <w:rsid w:val="00943AC7"/>
    <w:rsid w:val="009632CD"/>
    <w:rsid w:val="00967DD3"/>
    <w:rsid w:val="00970105"/>
    <w:rsid w:val="00994BD2"/>
    <w:rsid w:val="009B5A12"/>
    <w:rsid w:val="009C70CB"/>
    <w:rsid w:val="009D21E8"/>
    <w:rsid w:val="009D5016"/>
    <w:rsid w:val="009E0051"/>
    <w:rsid w:val="009F1331"/>
    <w:rsid w:val="009F1E5A"/>
    <w:rsid w:val="009F2688"/>
    <w:rsid w:val="009F7E85"/>
    <w:rsid w:val="00A0709F"/>
    <w:rsid w:val="00A34E00"/>
    <w:rsid w:val="00A36EC2"/>
    <w:rsid w:val="00A433FA"/>
    <w:rsid w:val="00A44526"/>
    <w:rsid w:val="00A44D3F"/>
    <w:rsid w:val="00A462E7"/>
    <w:rsid w:val="00A47619"/>
    <w:rsid w:val="00A557D5"/>
    <w:rsid w:val="00A5714A"/>
    <w:rsid w:val="00A60ABD"/>
    <w:rsid w:val="00A664D5"/>
    <w:rsid w:val="00A67699"/>
    <w:rsid w:val="00A7066C"/>
    <w:rsid w:val="00A7189C"/>
    <w:rsid w:val="00A75AEF"/>
    <w:rsid w:val="00A872B6"/>
    <w:rsid w:val="00AB18B5"/>
    <w:rsid w:val="00AB1BA0"/>
    <w:rsid w:val="00AD1669"/>
    <w:rsid w:val="00AD2F0B"/>
    <w:rsid w:val="00AE1FDC"/>
    <w:rsid w:val="00AE6092"/>
    <w:rsid w:val="00AE6576"/>
    <w:rsid w:val="00AF4AEC"/>
    <w:rsid w:val="00B00F2E"/>
    <w:rsid w:val="00B04B77"/>
    <w:rsid w:val="00B07787"/>
    <w:rsid w:val="00B11AB5"/>
    <w:rsid w:val="00B13A8E"/>
    <w:rsid w:val="00B2347D"/>
    <w:rsid w:val="00B24E0D"/>
    <w:rsid w:val="00B36C85"/>
    <w:rsid w:val="00B4650E"/>
    <w:rsid w:val="00B61881"/>
    <w:rsid w:val="00B648B9"/>
    <w:rsid w:val="00B83F74"/>
    <w:rsid w:val="00B90BFF"/>
    <w:rsid w:val="00B93E28"/>
    <w:rsid w:val="00B955F5"/>
    <w:rsid w:val="00B96E99"/>
    <w:rsid w:val="00BA1753"/>
    <w:rsid w:val="00BA1F9C"/>
    <w:rsid w:val="00BA26D6"/>
    <w:rsid w:val="00BA3870"/>
    <w:rsid w:val="00BA4CD4"/>
    <w:rsid w:val="00BA67A7"/>
    <w:rsid w:val="00BB6E8D"/>
    <w:rsid w:val="00BC4B4F"/>
    <w:rsid w:val="00BD37C0"/>
    <w:rsid w:val="00BD41C1"/>
    <w:rsid w:val="00BE1CCC"/>
    <w:rsid w:val="00C02435"/>
    <w:rsid w:val="00C0689D"/>
    <w:rsid w:val="00C1404B"/>
    <w:rsid w:val="00C168E4"/>
    <w:rsid w:val="00C21BC4"/>
    <w:rsid w:val="00C35975"/>
    <w:rsid w:val="00C56643"/>
    <w:rsid w:val="00C6357A"/>
    <w:rsid w:val="00C644F6"/>
    <w:rsid w:val="00C672DE"/>
    <w:rsid w:val="00C75294"/>
    <w:rsid w:val="00C75BF5"/>
    <w:rsid w:val="00C818AF"/>
    <w:rsid w:val="00C86215"/>
    <w:rsid w:val="00C915D8"/>
    <w:rsid w:val="00CA4DDA"/>
    <w:rsid w:val="00CC7D30"/>
    <w:rsid w:val="00CD1F1D"/>
    <w:rsid w:val="00CE42FF"/>
    <w:rsid w:val="00CF1C1B"/>
    <w:rsid w:val="00D00BEB"/>
    <w:rsid w:val="00D2077F"/>
    <w:rsid w:val="00D27AB1"/>
    <w:rsid w:val="00D378B2"/>
    <w:rsid w:val="00D42462"/>
    <w:rsid w:val="00D475F7"/>
    <w:rsid w:val="00D54514"/>
    <w:rsid w:val="00D63407"/>
    <w:rsid w:val="00D6495F"/>
    <w:rsid w:val="00D6670C"/>
    <w:rsid w:val="00D84731"/>
    <w:rsid w:val="00DA0F12"/>
    <w:rsid w:val="00DA2BFB"/>
    <w:rsid w:val="00DA2D87"/>
    <w:rsid w:val="00DA33E9"/>
    <w:rsid w:val="00DA3F62"/>
    <w:rsid w:val="00DA441A"/>
    <w:rsid w:val="00DB02B5"/>
    <w:rsid w:val="00DB300F"/>
    <w:rsid w:val="00DE6793"/>
    <w:rsid w:val="00DE695D"/>
    <w:rsid w:val="00DF4332"/>
    <w:rsid w:val="00DF5262"/>
    <w:rsid w:val="00E0182F"/>
    <w:rsid w:val="00E04357"/>
    <w:rsid w:val="00E11266"/>
    <w:rsid w:val="00E11CE0"/>
    <w:rsid w:val="00E12786"/>
    <w:rsid w:val="00E211E6"/>
    <w:rsid w:val="00E26EB2"/>
    <w:rsid w:val="00E309EB"/>
    <w:rsid w:val="00E310AD"/>
    <w:rsid w:val="00E332E5"/>
    <w:rsid w:val="00E34A42"/>
    <w:rsid w:val="00E434B9"/>
    <w:rsid w:val="00E43D2E"/>
    <w:rsid w:val="00E53D0D"/>
    <w:rsid w:val="00E54A01"/>
    <w:rsid w:val="00E56FF1"/>
    <w:rsid w:val="00E640A1"/>
    <w:rsid w:val="00E81B95"/>
    <w:rsid w:val="00E95693"/>
    <w:rsid w:val="00EA2685"/>
    <w:rsid w:val="00EC1BB5"/>
    <w:rsid w:val="00EC51E8"/>
    <w:rsid w:val="00EE4B87"/>
    <w:rsid w:val="00EE7E44"/>
    <w:rsid w:val="00F02A68"/>
    <w:rsid w:val="00F03645"/>
    <w:rsid w:val="00F04162"/>
    <w:rsid w:val="00F1104A"/>
    <w:rsid w:val="00F2064C"/>
    <w:rsid w:val="00F33EAA"/>
    <w:rsid w:val="00F36D9F"/>
    <w:rsid w:val="00F45AE1"/>
    <w:rsid w:val="00F518D5"/>
    <w:rsid w:val="00F54CB7"/>
    <w:rsid w:val="00F55B62"/>
    <w:rsid w:val="00F57467"/>
    <w:rsid w:val="00F63E38"/>
    <w:rsid w:val="00FB6C10"/>
    <w:rsid w:val="00FB7A3F"/>
    <w:rsid w:val="00FC274F"/>
    <w:rsid w:val="00FC29E5"/>
    <w:rsid w:val="00FD101D"/>
    <w:rsid w:val="00FD1A99"/>
    <w:rsid w:val="00FD3B42"/>
    <w:rsid w:val="00FE0B67"/>
    <w:rsid w:val="00FF0DC0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1BA054BD"/>
  <w15:chartTrackingRefBased/>
  <w15:docId w15:val="{55CB7B4C-8B36-4BA1-9D4A-EE1B0D38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00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Section,texte de base,TITRE2 STYLE GREG,TP Liste,Puce focus,Normal bullet 2,List Paragraph1,Bullet list,LISTE1,Contact,R1,Conclu,calia titre 3,Liste à puce - SC,Edeis - Puces 1,puce2,Paragraphe de liste 2,6 pt paragraphe carré"/>
    <w:basedOn w:val="Normal"/>
    <w:link w:val="ParagraphedelisteCar"/>
    <w:uiPriority w:val="34"/>
    <w:qFormat/>
    <w:rsid w:val="00500D8D"/>
    <w:pPr>
      <w:spacing w:after="200" w:line="276" w:lineRule="auto"/>
      <w:ind w:left="720"/>
      <w:contextualSpacing/>
    </w:pPr>
  </w:style>
  <w:style w:type="character" w:customStyle="1" w:styleId="ParagraphedelisteCar">
    <w:name w:val="Paragraphe de liste Car"/>
    <w:aliases w:val="Section Car,texte de base Car,TITRE2 STYLE GREG Car,TP Liste Car,Puce focus Car,Normal bullet 2 Car,List Paragraph1 Car,Bullet list Car,LISTE1 Car,Contact Car,R1 Car,Conclu Car,calia titre 3 Car,Liste à puce - SC Car,puce2 Car"/>
    <w:basedOn w:val="Policepardfaut"/>
    <w:link w:val="Paragraphedeliste"/>
    <w:uiPriority w:val="34"/>
    <w:qFormat/>
    <w:rsid w:val="00500D8D"/>
  </w:style>
  <w:style w:type="paragraph" w:styleId="En-tte">
    <w:name w:val="header"/>
    <w:basedOn w:val="Normal"/>
    <w:link w:val="En-tteCar"/>
    <w:uiPriority w:val="99"/>
    <w:unhideWhenUsed/>
    <w:rsid w:val="00836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6535"/>
  </w:style>
  <w:style w:type="paragraph" w:styleId="Pieddepage">
    <w:name w:val="footer"/>
    <w:basedOn w:val="Normal"/>
    <w:link w:val="PieddepageCar"/>
    <w:uiPriority w:val="99"/>
    <w:unhideWhenUsed/>
    <w:rsid w:val="00836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6535"/>
  </w:style>
  <w:style w:type="paragraph" w:customStyle="1" w:styleId="paragraph">
    <w:name w:val="paragraph"/>
    <w:basedOn w:val="Normal"/>
    <w:rsid w:val="0076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764E88"/>
  </w:style>
  <w:style w:type="character" w:customStyle="1" w:styleId="eop">
    <w:name w:val="eop"/>
    <w:basedOn w:val="Policepardfaut"/>
    <w:rsid w:val="00764E88"/>
  </w:style>
  <w:style w:type="character" w:styleId="Lienhypertexte">
    <w:name w:val="Hyperlink"/>
    <w:uiPriority w:val="99"/>
    <w:rsid w:val="0049170B"/>
    <w:rPr>
      <w:color w:val="0000FF"/>
      <w:u w:val="single"/>
    </w:rPr>
  </w:style>
  <w:style w:type="paragraph" w:customStyle="1" w:styleId="Approuve">
    <w:name w:val="Approuve"/>
    <w:basedOn w:val="Normal"/>
    <w:uiPriority w:val="99"/>
    <w:rsid w:val="0049170B"/>
    <w:pPr>
      <w:numPr>
        <w:numId w:val="15"/>
      </w:num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53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VuConsidrant">
    <w:name w:val="Vu.Considérant"/>
    <w:basedOn w:val="Normal"/>
    <w:rsid w:val="004570F8"/>
    <w:pPr>
      <w:widowControl w:val="0"/>
      <w:suppressAutoHyphens/>
      <w:spacing w:after="140" w:line="240" w:lineRule="auto"/>
      <w:jc w:val="both"/>
    </w:pPr>
    <w:rPr>
      <w:rFonts w:ascii="Arial" w:eastAsia="Lucida Sans Unicode" w:hAnsi="Arial" w:cs="Arial"/>
      <w:color w:val="000000"/>
      <w:sz w:val="24"/>
      <w:szCs w:val="24"/>
      <w:lang w:bidi="en-US"/>
    </w:rPr>
  </w:style>
  <w:style w:type="paragraph" w:styleId="Corpsdetexte">
    <w:name w:val="Body Text"/>
    <w:basedOn w:val="Normal"/>
    <w:link w:val="CorpsdetexteCar"/>
    <w:uiPriority w:val="1"/>
    <w:qFormat/>
    <w:rsid w:val="00BB6E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character" w:customStyle="1" w:styleId="CorpsdetexteCar">
    <w:name w:val="Corps de texte Car"/>
    <w:basedOn w:val="Policepardfaut"/>
    <w:link w:val="Corpsdetexte"/>
    <w:uiPriority w:val="1"/>
    <w:rsid w:val="00BB6E8D"/>
    <w:rPr>
      <w:rFonts w:ascii="Calibri" w:eastAsia="Calibri" w:hAnsi="Calibri" w:cs="Calibri"/>
      <w:sz w:val="23"/>
      <w:szCs w:val="23"/>
    </w:rPr>
  </w:style>
  <w:style w:type="paragraph" w:styleId="Sansinterligne">
    <w:name w:val="No Spacing"/>
    <w:uiPriority w:val="1"/>
    <w:qFormat/>
    <w:rsid w:val="00A7066C"/>
    <w:pPr>
      <w:spacing w:after="0" w:line="240" w:lineRule="auto"/>
    </w:pPr>
    <w:rPr>
      <w:kern w:val="2"/>
      <w14:ligatures w14:val="standardContextual"/>
    </w:rPr>
  </w:style>
  <w:style w:type="table" w:styleId="Listeclaire-Accent2">
    <w:name w:val="Light List Accent 2"/>
    <w:basedOn w:val="TableauNormal"/>
    <w:uiPriority w:val="61"/>
    <w:rsid w:val="007D6102"/>
    <w:pPr>
      <w:spacing w:after="0" w:line="240" w:lineRule="auto"/>
    </w:pPr>
    <w:rPr>
      <w:rFonts w:ascii="Cambria" w:hAnsi="Cambria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3464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464F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464F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64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64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A20DD-4CAC-4993-8C7F-B7CA4728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1001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</dc:creator>
  <cp:keywords/>
  <dc:description/>
  <cp:lastModifiedBy>Julie TASTEVIN</cp:lastModifiedBy>
  <cp:revision>6</cp:revision>
  <cp:lastPrinted>2025-03-14T15:41:00Z</cp:lastPrinted>
  <dcterms:created xsi:type="dcterms:W3CDTF">2025-03-18T13:27:00Z</dcterms:created>
  <dcterms:modified xsi:type="dcterms:W3CDTF">2025-03-26T09:21:00Z</dcterms:modified>
</cp:coreProperties>
</file>