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C1477" w14:textId="00A673FF" w:rsidR="00D475F7" w:rsidRPr="00F63E38" w:rsidRDefault="00D475F7">
      <w:pPr>
        <w:rPr>
          <w:rFonts w:cstheme="minorHAnsi"/>
        </w:rPr>
      </w:pPr>
      <w:r w:rsidRPr="00F63E38">
        <w:rPr>
          <w:rFonts w:cstheme="minorHAnsi"/>
          <w:noProof/>
          <w:lang w:eastAsia="fr-FR"/>
        </w:rPr>
        <w:drawing>
          <wp:anchor distT="0" distB="0" distL="114300" distR="114300" simplePos="0" relativeHeight="251659264" behindDoc="1" locked="0" layoutInCell="1" allowOverlap="1" wp14:anchorId="5B86902B" wp14:editId="6D84E429">
            <wp:simplePos x="0" y="0"/>
            <wp:positionH relativeFrom="margin">
              <wp:posOffset>-373380</wp:posOffset>
            </wp:positionH>
            <wp:positionV relativeFrom="paragraph">
              <wp:posOffset>-570019</wp:posOffset>
            </wp:positionV>
            <wp:extent cx="1562100" cy="1537759"/>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5646" cy="1551094"/>
                    </a:xfrm>
                    <a:prstGeom prst="rect">
                      <a:avLst/>
                    </a:prstGeom>
                    <a:noFill/>
                  </pic:spPr>
                </pic:pic>
              </a:graphicData>
            </a:graphic>
            <wp14:sizeRelH relativeFrom="margin">
              <wp14:pctWidth>0</wp14:pctWidth>
            </wp14:sizeRelH>
            <wp14:sizeRelV relativeFrom="margin">
              <wp14:pctHeight>0</wp14:pctHeight>
            </wp14:sizeRelV>
          </wp:anchor>
        </w:drawing>
      </w:r>
    </w:p>
    <w:p w14:paraId="4046A44C" w14:textId="0CBCB28A" w:rsidR="00D475F7" w:rsidRPr="00F63E38" w:rsidRDefault="00D475F7">
      <w:pPr>
        <w:rPr>
          <w:rFonts w:cstheme="minorHAnsi"/>
        </w:rPr>
      </w:pPr>
    </w:p>
    <w:p w14:paraId="17858922" w14:textId="456BDA56" w:rsidR="00D475F7" w:rsidRPr="00F63E38" w:rsidRDefault="00D475F7" w:rsidP="00E0182F">
      <w:pPr>
        <w:spacing w:after="0"/>
        <w:ind w:left="2832" w:firstLine="708"/>
        <w:rPr>
          <w:rFonts w:cstheme="minorHAnsi"/>
          <w:b/>
          <w:bCs/>
          <w:sz w:val="20"/>
          <w:szCs w:val="20"/>
        </w:rPr>
      </w:pPr>
      <w:r w:rsidRPr="00F63E38">
        <w:rPr>
          <w:rFonts w:cstheme="minorHAnsi"/>
          <w:b/>
          <w:bCs/>
          <w:sz w:val="20"/>
          <w:szCs w:val="20"/>
        </w:rPr>
        <w:t xml:space="preserve">Séance ordinaire </w:t>
      </w:r>
      <w:r w:rsidR="00E0182F">
        <w:rPr>
          <w:rFonts w:cstheme="minorHAnsi"/>
          <w:b/>
          <w:bCs/>
          <w:sz w:val="20"/>
          <w:szCs w:val="20"/>
        </w:rPr>
        <w:t xml:space="preserve">du </w:t>
      </w:r>
      <w:r w:rsidR="00A77DDB">
        <w:rPr>
          <w:rFonts w:cstheme="minorHAnsi"/>
          <w:b/>
          <w:bCs/>
          <w:sz w:val="20"/>
          <w:szCs w:val="20"/>
        </w:rPr>
        <w:t>25 mars 2025</w:t>
      </w:r>
    </w:p>
    <w:p w14:paraId="183DB285" w14:textId="7C646909" w:rsidR="00D475F7" w:rsidRPr="00F63E38" w:rsidRDefault="00D475F7" w:rsidP="00D475F7">
      <w:pPr>
        <w:spacing w:after="0"/>
        <w:jc w:val="center"/>
        <w:rPr>
          <w:rFonts w:cstheme="minorHAnsi"/>
          <w:b/>
          <w:bCs/>
          <w:sz w:val="20"/>
          <w:szCs w:val="20"/>
        </w:rPr>
      </w:pPr>
      <w:r w:rsidRPr="00F63E38">
        <w:rPr>
          <w:rFonts w:cstheme="minorHAnsi"/>
          <w:b/>
          <w:bCs/>
          <w:sz w:val="20"/>
          <w:szCs w:val="20"/>
        </w:rPr>
        <w:t>Extrait du procès-verbal des délibérations du conseil municipal</w:t>
      </w:r>
    </w:p>
    <w:p w14:paraId="331E7E9F" w14:textId="12F32470" w:rsidR="00D475F7" w:rsidRPr="00F63E38" w:rsidRDefault="00D475F7" w:rsidP="00D475F7">
      <w:pPr>
        <w:pBdr>
          <w:bottom w:val="single" w:sz="12" w:space="1" w:color="auto"/>
        </w:pBdr>
        <w:spacing w:after="0"/>
        <w:jc w:val="center"/>
        <w:rPr>
          <w:rFonts w:cstheme="minorHAnsi"/>
          <w:b/>
          <w:bCs/>
          <w:sz w:val="20"/>
          <w:szCs w:val="20"/>
        </w:rPr>
      </w:pPr>
      <w:r w:rsidRPr="00F63E38">
        <w:rPr>
          <w:rFonts w:cstheme="minorHAnsi"/>
          <w:b/>
          <w:bCs/>
          <w:sz w:val="20"/>
          <w:szCs w:val="20"/>
        </w:rPr>
        <w:t>de la commune de PORTE-DE-SAVOIE</w:t>
      </w:r>
    </w:p>
    <w:p w14:paraId="14C99915" w14:textId="77777777" w:rsidR="00D475F7" w:rsidRPr="00F63E38" w:rsidRDefault="00D475F7" w:rsidP="00D475F7">
      <w:pPr>
        <w:pBdr>
          <w:bottom w:val="single" w:sz="12" w:space="1" w:color="auto"/>
        </w:pBdr>
        <w:spacing w:after="0"/>
        <w:rPr>
          <w:rFonts w:cstheme="minorHAnsi"/>
        </w:rPr>
      </w:pPr>
    </w:p>
    <w:p w14:paraId="36BD304F" w14:textId="589CB5E8" w:rsidR="00D475F7" w:rsidRPr="00F63E38" w:rsidRDefault="00D475F7" w:rsidP="00D475F7">
      <w:pPr>
        <w:spacing w:after="0"/>
        <w:rPr>
          <w:rFonts w:cstheme="minorHAnsi"/>
        </w:rPr>
      </w:pPr>
    </w:p>
    <w:p w14:paraId="0EFB698A" w14:textId="4400FE6D" w:rsidR="00D475F7" w:rsidRPr="00F63E38" w:rsidRDefault="00D475F7" w:rsidP="00500D8D">
      <w:pPr>
        <w:pStyle w:val="Paragraphedeliste"/>
        <w:shd w:val="clear" w:color="auto" w:fill="D9D9D9" w:themeFill="background1" w:themeFillShade="D9"/>
        <w:spacing w:after="0" w:line="240" w:lineRule="atLeast"/>
        <w:ind w:left="360" w:hanging="360"/>
        <w:jc w:val="both"/>
        <w:rPr>
          <w:rFonts w:cstheme="minorHAnsi"/>
          <w:b/>
          <w:bCs/>
        </w:rPr>
      </w:pPr>
      <w:r w:rsidRPr="00F63E38">
        <w:rPr>
          <w:rFonts w:cstheme="minorHAnsi"/>
          <w:b/>
          <w:bCs/>
        </w:rPr>
        <w:t>Délibération</w:t>
      </w:r>
      <w:r w:rsidR="00500D8D" w:rsidRPr="00F63E38">
        <w:rPr>
          <w:rFonts w:cstheme="minorHAnsi"/>
          <w:b/>
          <w:bCs/>
        </w:rPr>
        <w:t xml:space="preserve"> n°</w:t>
      </w:r>
      <w:r w:rsidR="00A77DDB">
        <w:rPr>
          <w:rFonts w:cstheme="minorHAnsi"/>
          <w:b/>
          <w:bCs/>
        </w:rPr>
        <w:t>25032025D03</w:t>
      </w:r>
    </w:p>
    <w:p w14:paraId="09A10B4E" w14:textId="3799E216" w:rsidR="00500D8D" w:rsidRPr="00F63E38" w:rsidRDefault="00500D8D" w:rsidP="00D475F7">
      <w:pPr>
        <w:spacing w:after="0"/>
        <w:rPr>
          <w:rFonts w:cstheme="minorHAnsi"/>
        </w:rPr>
      </w:pPr>
    </w:p>
    <w:tbl>
      <w:tblPr>
        <w:tblStyle w:val="Grilledutableau"/>
        <w:tblW w:w="9776" w:type="dxa"/>
        <w:tblLook w:val="04A0" w:firstRow="1" w:lastRow="0" w:firstColumn="1" w:lastColumn="0" w:noHBand="0" w:noVBand="1"/>
      </w:tblPr>
      <w:tblGrid>
        <w:gridCol w:w="9776"/>
      </w:tblGrid>
      <w:tr w:rsidR="00500D8D" w:rsidRPr="00F63E38" w14:paraId="7D9E616B" w14:textId="77777777" w:rsidTr="0049170B">
        <w:tc>
          <w:tcPr>
            <w:tcW w:w="9776" w:type="dxa"/>
          </w:tcPr>
          <w:p w14:paraId="43145219" w14:textId="7E103720" w:rsidR="00500D8D" w:rsidRPr="00F63E38" w:rsidRDefault="00500D8D" w:rsidP="001C324D">
            <w:pPr>
              <w:jc w:val="both"/>
              <w:rPr>
                <w:rFonts w:cstheme="minorHAnsi"/>
              </w:rPr>
            </w:pPr>
            <w:r w:rsidRPr="00F63E38">
              <w:rPr>
                <w:rFonts w:cstheme="minorHAnsi"/>
                <w:b/>
                <w:bCs/>
              </w:rPr>
              <w:t>Objet :</w:t>
            </w:r>
            <w:r w:rsidRPr="00F63E38">
              <w:rPr>
                <w:rFonts w:cstheme="minorHAnsi"/>
              </w:rPr>
              <w:t xml:space="preserve"> </w:t>
            </w:r>
            <w:r w:rsidR="00EE7E44">
              <w:rPr>
                <w:rFonts w:cstheme="minorHAnsi"/>
                <w:b/>
                <w:bCs/>
              </w:rPr>
              <w:t>Finances</w:t>
            </w:r>
            <w:r w:rsidR="003073D0">
              <w:rPr>
                <w:rFonts w:cstheme="minorHAnsi"/>
                <w:b/>
                <w:bCs/>
              </w:rPr>
              <w:t xml:space="preserve"> – Budget principal</w:t>
            </w:r>
            <w:r w:rsidR="00536307" w:rsidRPr="00F63E38">
              <w:rPr>
                <w:rFonts w:cstheme="minorHAnsi"/>
                <w:b/>
                <w:bCs/>
              </w:rPr>
              <w:t xml:space="preserve"> – </w:t>
            </w:r>
            <w:r w:rsidR="006E314E" w:rsidRPr="006E314E">
              <w:rPr>
                <w:rFonts w:cstheme="minorHAnsi"/>
                <w:b/>
                <w:bCs/>
              </w:rPr>
              <w:t>Mise à jour des autorisations de programme</w:t>
            </w:r>
          </w:p>
        </w:tc>
      </w:tr>
    </w:tbl>
    <w:p w14:paraId="07A56E19" w14:textId="77777777" w:rsidR="00B90BFF" w:rsidRPr="00F63E38" w:rsidRDefault="00B90BFF" w:rsidP="00A5714A">
      <w:pPr>
        <w:spacing w:after="0" w:line="240" w:lineRule="auto"/>
        <w:rPr>
          <w:rFonts w:cstheme="minorHAnsi"/>
        </w:rPr>
      </w:pPr>
    </w:p>
    <w:p w14:paraId="073C94E0" w14:textId="77777777" w:rsidR="00966E4E" w:rsidRPr="00943AC7" w:rsidRDefault="00966E4E" w:rsidP="00966E4E">
      <w:pPr>
        <w:spacing w:after="0" w:line="240" w:lineRule="auto"/>
        <w:rPr>
          <w:rFonts w:ascii="Calibri" w:hAnsi="Calibri" w:cs="Calibri"/>
        </w:rPr>
      </w:pPr>
      <w:r w:rsidRPr="00943AC7">
        <w:rPr>
          <w:rFonts w:ascii="Calibri" w:hAnsi="Calibri" w:cs="Calibri"/>
        </w:rPr>
        <w:t xml:space="preserve">Date de la convocation et de l’affichage : </w:t>
      </w:r>
      <w:r>
        <w:rPr>
          <w:rFonts w:ascii="Calibri" w:hAnsi="Calibri" w:cs="Calibri"/>
        </w:rPr>
        <w:t>19 mars 2025</w:t>
      </w:r>
    </w:p>
    <w:p w14:paraId="3A281524" w14:textId="77777777" w:rsidR="00966E4E" w:rsidRPr="00943AC7" w:rsidRDefault="00966E4E" w:rsidP="00966E4E">
      <w:pPr>
        <w:spacing w:after="0" w:line="240" w:lineRule="auto"/>
        <w:rPr>
          <w:rFonts w:ascii="Calibri" w:hAnsi="Calibri" w:cs="Calibri"/>
        </w:rPr>
      </w:pPr>
      <w:r w:rsidRPr="00943AC7">
        <w:rPr>
          <w:rFonts w:ascii="Calibri" w:hAnsi="Calibri" w:cs="Calibri"/>
        </w:rPr>
        <w:t>Nombre de conseillers en exercice : 29</w:t>
      </w:r>
    </w:p>
    <w:p w14:paraId="2EBFCFA9" w14:textId="77777777" w:rsidR="00966E4E" w:rsidRPr="00943AC7" w:rsidRDefault="00966E4E" w:rsidP="00966E4E">
      <w:pPr>
        <w:spacing w:after="0" w:line="240" w:lineRule="auto"/>
        <w:rPr>
          <w:rFonts w:ascii="Calibri" w:hAnsi="Calibri" w:cs="Calibri"/>
        </w:rPr>
      </w:pPr>
      <w:r w:rsidRPr="00943AC7">
        <w:rPr>
          <w:rFonts w:ascii="Calibri" w:hAnsi="Calibri" w:cs="Calibri"/>
        </w:rPr>
        <w:t>Nombre de conseillers présents :</w:t>
      </w:r>
      <w:r>
        <w:rPr>
          <w:rFonts w:ascii="Calibri" w:hAnsi="Calibri" w:cs="Calibri"/>
        </w:rPr>
        <w:t xml:space="preserve"> 21</w:t>
      </w:r>
    </w:p>
    <w:p w14:paraId="0F8E481C" w14:textId="77777777" w:rsidR="00966E4E" w:rsidRPr="00943AC7" w:rsidRDefault="00966E4E" w:rsidP="00966E4E">
      <w:pPr>
        <w:spacing w:after="0" w:line="240" w:lineRule="auto"/>
        <w:rPr>
          <w:rFonts w:ascii="Calibri" w:hAnsi="Calibri" w:cs="Calibri"/>
        </w:rPr>
      </w:pPr>
      <w:r w:rsidRPr="00943AC7">
        <w:rPr>
          <w:rFonts w:ascii="Calibri" w:hAnsi="Calibri" w:cs="Calibri"/>
        </w:rPr>
        <w:t xml:space="preserve">Nombre de pouvoirs : </w:t>
      </w:r>
      <w:r>
        <w:rPr>
          <w:rFonts w:ascii="Calibri" w:hAnsi="Calibri" w:cs="Calibri"/>
        </w:rPr>
        <w:t>3</w:t>
      </w:r>
    </w:p>
    <w:p w14:paraId="6071191C" w14:textId="77777777" w:rsidR="00966E4E" w:rsidRPr="00943AC7" w:rsidRDefault="00966E4E" w:rsidP="00966E4E">
      <w:pPr>
        <w:spacing w:after="0" w:line="240" w:lineRule="auto"/>
        <w:rPr>
          <w:rFonts w:ascii="Calibri" w:hAnsi="Calibri" w:cs="Calibri"/>
        </w:rPr>
      </w:pPr>
      <w:r w:rsidRPr="00943AC7">
        <w:rPr>
          <w:rFonts w:ascii="Calibri" w:hAnsi="Calibri" w:cs="Calibri"/>
        </w:rPr>
        <w:t xml:space="preserve">Nombre de conseillers n’ayant pas pris part au vote : </w:t>
      </w:r>
      <w:r>
        <w:rPr>
          <w:rFonts w:ascii="Calibri" w:hAnsi="Calibri" w:cs="Calibri"/>
        </w:rPr>
        <w:t>0</w:t>
      </w:r>
    </w:p>
    <w:p w14:paraId="6DDD3730" w14:textId="77777777" w:rsidR="00966E4E" w:rsidRPr="00943AC7" w:rsidRDefault="00966E4E" w:rsidP="00966E4E">
      <w:pPr>
        <w:spacing w:after="0" w:line="240" w:lineRule="auto"/>
        <w:rPr>
          <w:rFonts w:ascii="Calibri" w:hAnsi="Calibri" w:cs="Calibri"/>
        </w:rPr>
      </w:pPr>
      <w:r w:rsidRPr="00943AC7">
        <w:rPr>
          <w:rFonts w:ascii="Calibri" w:hAnsi="Calibri" w:cs="Calibri"/>
        </w:rPr>
        <w:t>Nombre de votants :</w:t>
      </w:r>
      <w:r>
        <w:rPr>
          <w:rFonts w:ascii="Calibri" w:hAnsi="Calibri" w:cs="Calibri"/>
        </w:rPr>
        <w:t xml:space="preserve"> 24</w:t>
      </w:r>
    </w:p>
    <w:p w14:paraId="5A9B1B7B" w14:textId="52261BB6" w:rsidR="00966E4E" w:rsidRPr="00943AC7" w:rsidRDefault="00966E4E" w:rsidP="00966E4E">
      <w:pPr>
        <w:spacing w:after="0" w:line="240" w:lineRule="auto"/>
        <w:rPr>
          <w:rFonts w:ascii="Calibri" w:hAnsi="Calibri" w:cs="Calibri"/>
        </w:rPr>
      </w:pPr>
      <w:r w:rsidRPr="00943AC7">
        <w:rPr>
          <w:rFonts w:ascii="Calibri" w:hAnsi="Calibri" w:cs="Calibri"/>
        </w:rPr>
        <w:t xml:space="preserve">Pour : </w:t>
      </w:r>
      <w:r>
        <w:rPr>
          <w:rFonts w:ascii="Calibri" w:hAnsi="Calibri" w:cs="Calibri"/>
        </w:rPr>
        <w:t>2</w:t>
      </w:r>
      <w:r>
        <w:rPr>
          <w:rFonts w:ascii="Calibri" w:hAnsi="Calibri" w:cs="Calibri"/>
        </w:rPr>
        <w:t>2</w:t>
      </w:r>
    </w:p>
    <w:p w14:paraId="0B7A1F05" w14:textId="77777777" w:rsidR="00966E4E" w:rsidRPr="00943AC7" w:rsidRDefault="00966E4E" w:rsidP="00966E4E">
      <w:pPr>
        <w:spacing w:after="0" w:line="240" w:lineRule="auto"/>
        <w:rPr>
          <w:rFonts w:ascii="Calibri" w:hAnsi="Calibri" w:cs="Calibri"/>
        </w:rPr>
      </w:pPr>
      <w:r w:rsidRPr="00943AC7">
        <w:rPr>
          <w:rFonts w:ascii="Calibri" w:hAnsi="Calibri" w:cs="Calibri"/>
        </w:rPr>
        <w:t>Contre :</w:t>
      </w:r>
      <w:r>
        <w:rPr>
          <w:rFonts w:ascii="Calibri" w:hAnsi="Calibri" w:cs="Calibri"/>
        </w:rPr>
        <w:t xml:space="preserve"> 0</w:t>
      </w:r>
    </w:p>
    <w:p w14:paraId="6704B46B" w14:textId="7B33C724" w:rsidR="00966E4E" w:rsidRPr="00943AC7" w:rsidRDefault="00966E4E" w:rsidP="00966E4E">
      <w:pPr>
        <w:spacing w:after="0" w:line="240" w:lineRule="auto"/>
        <w:rPr>
          <w:rFonts w:ascii="Calibri" w:hAnsi="Calibri" w:cs="Calibri"/>
        </w:rPr>
      </w:pPr>
      <w:r w:rsidRPr="00943AC7">
        <w:rPr>
          <w:rFonts w:ascii="Calibri" w:hAnsi="Calibri" w:cs="Calibri"/>
        </w:rPr>
        <w:t>Abstention</w:t>
      </w:r>
      <w:r>
        <w:rPr>
          <w:rFonts w:ascii="Calibri" w:hAnsi="Calibri" w:cs="Calibri"/>
        </w:rPr>
        <w:t>s</w:t>
      </w:r>
      <w:r w:rsidRPr="00943AC7">
        <w:rPr>
          <w:rFonts w:ascii="Calibri" w:hAnsi="Calibri" w:cs="Calibri"/>
        </w:rPr>
        <w:t> :</w:t>
      </w:r>
      <w:r>
        <w:rPr>
          <w:rFonts w:ascii="Calibri" w:hAnsi="Calibri" w:cs="Calibri"/>
        </w:rPr>
        <w:t xml:space="preserve"> </w:t>
      </w:r>
      <w:r>
        <w:rPr>
          <w:rFonts w:ascii="Calibri" w:hAnsi="Calibri" w:cs="Calibri"/>
        </w:rPr>
        <w:t>2</w:t>
      </w:r>
    </w:p>
    <w:p w14:paraId="13398C9C" w14:textId="77777777" w:rsidR="0016519D" w:rsidRPr="00943AC7" w:rsidRDefault="0016519D" w:rsidP="0016519D">
      <w:pPr>
        <w:spacing w:after="0" w:line="240" w:lineRule="auto"/>
        <w:rPr>
          <w:rFonts w:ascii="Calibri" w:hAnsi="Calibri" w:cs="Calibri"/>
        </w:rPr>
      </w:pPr>
    </w:p>
    <w:p w14:paraId="21D4092D" w14:textId="7428552E" w:rsidR="0016519D" w:rsidRPr="00943AC7" w:rsidRDefault="0016519D" w:rsidP="0016519D">
      <w:pPr>
        <w:spacing w:after="0" w:line="240" w:lineRule="auto"/>
        <w:jc w:val="both"/>
        <w:rPr>
          <w:rFonts w:ascii="Calibri" w:hAnsi="Calibri" w:cs="Calibri"/>
        </w:rPr>
      </w:pPr>
      <w:r w:rsidRPr="00943AC7">
        <w:rPr>
          <w:rFonts w:ascii="Calibri" w:hAnsi="Calibri" w:cs="Calibri"/>
        </w:rPr>
        <w:t xml:space="preserve">Le </w:t>
      </w:r>
      <w:r w:rsidR="00A77DDB">
        <w:rPr>
          <w:rFonts w:ascii="Calibri" w:hAnsi="Calibri" w:cs="Calibri"/>
        </w:rPr>
        <w:t>25 mars 2025</w:t>
      </w:r>
      <w:r w:rsidRPr="00943AC7">
        <w:rPr>
          <w:rFonts w:ascii="Calibri" w:hAnsi="Calibri" w:cs="Calibri"/>
        </w:rPr>
        <w:t>, le conseil municipal de la commune de PORTE-DE-SAVOIE, légalement convoqué, s’est réuni en séance ordinaire, sous la présidence du Maire, Franck VILLAND.</w:t>
      </w:r>
    </w:p>
    <w:p w14:paraId="5E70C848" w14:textId="77777777" w:rsidR="0016519D" w:rsidRPr="00943AC7" w:rsidRDefault="0016519D" w:rsidP="0016519D">
      <w:pPr>
        <w:spacing w:after="0" w:line="240" w:lineRule="auto"/>
        <w:jc w:val="both"/>
        <w:rPr>
          <w:rFonts w:ascii="Calibri" w:hAnsi="Calibri" w:cs="Calibri"/>
        </w:rPr>
      </w:pPr>
    </w:p>
    <w:tbl>
      <w:tblPr>
        <w:tblW w:w="5000" w:type="pct"/>
        <w:tblCellMar>
          <w:left w:w="70" w:type="dxa"/>
          <w:right w:w="70" w:type="dxa"/>
        </w:tblCellMar>
        <w:tblLook w:val="04A0" w:firstRow="1" w:lastRow="0" w:firstColumn="1" w:lastColumn="0" w:noHBand="0" w:noVBand="1"/>
      </w:tblPr>
      <w:tblGrid>
        <w:gridCol w:w="3362"/>
        <w:gridCol w:w="1441"/>
        <w:gridCol w:w="1441"/>
        <w:gridCol w:w="1266"/>
        <w:gridCol w:w="2226"/>
      </w:tblGrid>
      <w:tr w:rsidR="00966E4E" w:rsidRPr="00943AC7" w14:paraId="020DB891" w14:textId="77777777" w:rsidTr="000517D2">
        <w:trPr>
          <w:trHeight w:val="510"/>
          <w:tblHeader/>
        </w:trPr>
        <w:tc>
          <w:tcPr>
            <w:tcW w:w="17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DA3B5" w14:textId="77777777" w:rsidR="00966E4E" w:rsidRPr="00943AC7" w:rsidRDefault="00966E4E"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Nom complet</w:t>
            </w:r>
          </w:p>
        </w:tc>
        <w:tc>
          <w:tcPr>
            <w:tcW w:w="740" w:type="pct"/>
            <w:tcBorders>
              <w:top w:val="single" w:sz="4" w:space="0" w:color="auto"/>
              <w:left w:val="nil"/>
              <w:bottom w:val="single" w:sz="4" w:space="0" w:color="auto"/>
              <w:right w:val="single" w:sz="4" w:space="0" w:color="auto"/>
            </w:tcBorders>
            <w:shd w:val="clear" w:color="auto" w:fill="auto"/>
            <w:noWrap/>
            <w:vAlign w:val="bottom"/>
            <w:hideMark/>
          </w:tcPr>
          <w:p w14:paraId="7AAE20EE" w14:textId="77777777" w:rsidR="00966E4E" w:rsidRPr="00943AC7" w:rsidRDefault="00966E4E"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Présents</w:t>
            </w:r>
          </w:p>
        </w:tc>
        <w:tc>
          <w:tcPr>
            <w:tcW w:w="740" w:type="pct"/>
            <w:tcBorders>
              <w:top w:val="single" w:sz="4" w:space="0" w:color="auto"/>
              <w:left w:val="nil"/>
              <w:bottom w:val="single" w:sz="4" w:space="0" w:color="auto"/>
              <w:right w:val="single" w:sz="4" w:space="0" w:color="auto"/>
            </w:tcBorders>
            <w:shd w:val="clear" w:color="auto" w:fill="auto"/>
            <w:vAlign w:val="bottom"/>
            <w:hideMark/>
          </w:tcPr>
          <w:p w14:paraId="053243EC" w14:textId="77777777" w:rsidR="00966E4E" w:rsidRPr="00943AC7" w:rsidRDefault="00966E4E"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Absents représentés</w:t>
            </w:r>
          </w:p>
        </w:tc>
        <w:tc>
          <w:tcPr>
            <w:tcW w:w="650" w:type="pct"/>
            <w:tcBorders>
              <w:top w:val="single" w:sz="4" w:space="0" w:color="auto"/>
              <w:left w:val="nil"/>
              <w:bottom w:val="single" w:sz="4" w:space="0" w:color="auto"/>
              <w:right w:val="single" w:sz="4" w:space="0" w:color="auto"/>
            </w:tcBorders>
            <w:shd w:val="clear" w:color="auto" w:fill="auto"/>
            <w:vAlign w:val="bottom"/>
            <w:hideMark/>
          </w:tcPr>
          <w:p w14:paraId="74647924" w14:textId="77777777" w:rsidR="00966E4E" w:rsidRPr="00943AC7" w:rsidRDefault="00966E4E"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Absents excusés</w:t>
            </w:r>
          </w:p>
        </w:tc>
        <w:tc>
          <w:tcPr>
            <w:tcW w:w="1143" w:type="pct"/>
            <w:tcBorders>
              <w:top w:val="single" w:sz="4" w:space="0" w:color="auto"/>
              <w:left w:val="nil"/>
              <w:bottom w:val="single" w:sz="4" w:space="0" w:color="auto"/>
              <w:right w:val="single" w:sz="4" w:space="0" w:color="auto"/>
            </w:tcBorders>
            <w:shd w:val="clear" w:color="auto" w:fill="auto"/>
            <w:vAlign w:val="bottom"/>
            <w:hideMark/>
          </w:tcPr>
          <w:p w14:paraId="4D885410" w14:textId="77777777" w:rsidR="00966E4E" w:rsidRPr="00943AC7" w:rsidRDefault="00966E4E" w:rsidP="000517D2">
            <w:pPr>
              <w:spacing w:after="0" w:line="240" w:lineRule="auto"/>
              <w:jc w:val="center"/>
              <w:rPr>
                <w:rFonts w:ascii="Calibri" w:eastAsia="Times New Roman" w:hAnsi="Calibri" w:cs="Calibri"/>
                <w:b/>
                <w:bCs/>
                <w:color w:val="000000"/>
                <w:lang w:eastAsia="fr-FR"/>
              </w:rPr>
            </w:pPr>
            <w:r w:rsidRPr="00943AC7">
              <w:rPr>
                <w:rFonts w:ascii="Calibri" w:eastAsia="Times New Roman" w:hAnsi="Calibri" w:cs="Calibri"/>
                <w:b/>
                <w:bCs/>
                <w:color w:val="000000"/>
                <w:lang w:eastAsia="fr-FR"/>
              </w:rPr>
              <w:t>Nom du mandataire le cas échéant</w:t>
            </w:r>
          </w:p>
        </w:tc>
      </w:tr>
      <w:tr w:rsidR="00966E4E" w:rsidRPr="00943AC7" w14:paraId="146AEB06"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36E427A"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Franck VILLAND</w:t>
            </w:r>
          </w:p>
        </w:tc>
        <w:tc>
          <w:tcPr>
            <w:tcW w:w="740" w:type="pct"/>
            <w:tcBorders>
              <w:top w:val="nil"/>
              <w:left w:val="nil"/>
              <w:bottom w:val="single" w:sz="4" w:space="0" w:color="auto"/>
              <w:right w:val="single" w:sz="4" w:space="0" w:color="auto"/>
            </w:tcBorders>
            <w:shd w:val="clear" w:color="auto" w:fill="auto"/>
            <w:noWrap/>
            <w:vAlign w:val="bottom"/>
          </w:tcPr>
          <w:p w14:paraId="17F93E2F"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FD33EDB"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761F30B8"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59D08E4"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2F9D918C"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4C6F0A3"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Jean-Jacques BAZIN</w:t>
            </w:r>
          </w:p>
        </w:tc>
        <w:tc>
          <w:tcPr>
            <w:tcW w:w="740" w:type="pct"/>
            <w:tcBorders>
              <w:top w:val="nil"/>
              <w:left w:val="nil"/>
              <w:bottom w:val="single" w:sz="4" w:space="0" w:color="auto"/>
              <w:right w:val="single" w:sz="4" w:space="0" w:color="auto"/>
            </w:tcBorders>
            <w:shd w:val="clear" w:color="auto" w:fill="auto"/>
            <w:noWrap/>
            <w:vAlign w:val="bottom"/>
          </w:tcPr>
          <w:p w14:paraId="3F0A848B"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118B8E7B"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1E5D130"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896E35F"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695AFEAF"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AE58020"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Caroline LEVANNIER</w:t>
            </w:r>
          </w:p>
        </w:tc>
        <w:tc>
          <w:tcPr>
            <w:tcW w:w="740" w:type="pct"/>
            <w:tcBorders>
              <w:top w:val="nil"/>
              <w:left w:val="nil"/>
              <w:bottom w:val="single" w:sz="4" w:space="0" w:color="auto"/>
              <w:right w:val="single" w:sz="4" w:space="0" w:color="auto"/>
            </w:tcBorders>
            <w:shd w:val="clear" w:color="auto" w:fill="auto"/>
            <w:noWrap/>
            <w:vAlign w:val="bottom"/>
          </w:tcPr>
          <w:p w14:paraId="6171246A"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C8ED9B6"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F4307D7"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69908C15"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65779F6E"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2E95F7B"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Jacques VELTRI</w:t>
            </w:r>
          </w:p>
        </w:tc>
        <w:tc>
          <w:tcPr>
            <w:tcW w:w="740" w:type="pct"/>
            <w:tcBorders>
              <w:top w:val="nil"/>
              <w:left w:val="nil"/>
              <w:bottom w:val="single" w:sz="4" w:space="0" w:color="auto"/>
              <w:right w:val="single" w:sz="4" w:space="0" w:color="auto"/>
            </w:tcBorders>
            <w:shd w:val="clear" w:color="auto" w:fill="auto"/>
            <w:noWrap/>
            <w:vAlign w:val="bottom"/>
          </w:tcPr>
          <w:p w14:paraId="2E00DEB5"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726C843E"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481A2B18"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EF41934"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0A660F30"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392C1A00"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Martine BANNAY-CODET</w:t>
            </w:r>
          </w:p>
        </w:tc>
        <w:tc>
          <w:tcPr>
            <w:tcW w:w="740" w:type="pct"/>
            <w:tcBorders>
              <w:top w:val="nil"/>
              <w:left w:val="nil"/>
              <w:bottom w:val="single" w:sz="4" w:space="0" w:color="auto"/>
              <w:right w:val="single" w:sz="4" w:space="0" w:color="auto"/>
            </w:tcBorders>
            <w:shd w:val="clear" w:color="auto" w:fill="auto"/>
            <w:noWrap/>
            <w:vAlign w:val="bottom"/>
          </w:tcPr>
          <w:p w14:paraId="6BEE4013"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2E1CFD15"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2925E2ED"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D7F5ED6"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19E4CADB"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086156F1"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Serge GUILLEMAT</w:t>
            </w:r>
          </w:p>
        </w:tc>
        <w:tc>
          <w:tcPr>
            <w:tcW w:w="740" w:type="pct"/>
            <w:tcBorders>
              <w:top w:val="nil"/>
              <w:left w:val="nil"/>
              <w:bottom w:val="single" w:sz="4" w:space="0" w:color="auto"/>
              <w:right w:val="single" w:sz="4" w:space="0" w:color="auto"/>
            </w:tcBorders>
            <w:shd w:val="clear" w:color="auto" w:fill="auto"/>
            <w:noWrap/>
            <w:vAlign w:val="bottom"/>
          </w:tcPr>
          <w:p w14:paraId="19511F5D"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582CF505"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4FC0B089"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2E414AF1"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0259F4FF"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7946FC16"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Evelyne FOURNIER</w:t>
            </w:r>
          </w:p>
        </w:tc>
        <w:tc>
          <w:tcPr>
            <w:tcW w:w="740" w:type="pct"/>
            <w:tcBorders>
              <w:top w:val="nil"/>
              <w:left w:val="nil"/>
              <w:bottom w:val="single" w:sz="4" w:space="0" w:color="auto"/>
              <w:right w:val="single" w:sz="4" w:space="0" w:color="auto"/>
            </w:tcBorders>
            <w:shd w:val="clear" w:color="auto" w:fill="auto"/>
            <w:noWrap/>
            <w:vAlign w:val="bottom"/>
          </w:tcPr>
          <w:p w14:paraId="3341D19A"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7F12D34A"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040AFA1"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1C9E5CC7"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33652960"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50187EAD"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Patrick CHAPUIS</w:t>
            </w:r>
          </w:p>
        </w:tc>
        <w:tc>
          <w:tcPr>
            <w:tcW w:w="740" w:type="pct"/>
            <w:tcBorders>
              <w:top w:val="nil"/>
              <w:left w:val="nil"/>
              <w:bottom w:val="single" w:sz="4" w:space="0" w:color="auto"/>
              <w:right w:val="single" w:sz="4" w:space="0" w:color="auto"/>
            </w:tcBorders>
            <w:shd w:val="clear" w:color="auto" w:fill="auto"/>
            <w:noWrap/>
            <w:vAlign w:val="bottom"/>
          </w:tcPr>
          <w:p w14:paraId="56C09AD9"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36016C2C"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6F9F98B1"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8B1ADCB"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0129DB03"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tcPr>
          <w:p w14:paraId="4AF11F8A"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Daniel GALLET</w:t>
            </w:r>
          </w:p>
        </w:tc>
        <w:tc>
          <w:tcPr>
            <w:tcW w:w="740" w:type="pct"/>
            <w:tcBorders>
              <w:top w:val="nil"/>
              <w:left w:val="nil"/>
              <w:bottom w:val="single" w:sz="4" w:space="0" w:color="auto"/>
              <w:right w:val="single" w:sz="4" w:space="0" w:color="auto"/>
            </w:tcBorders>
            <w:shd w:val="clear" w:color="auto" w:fill="auto"/>
            <w:noWrap/>
            <w:vAlign w:val="bottom"/>
          </w:tcPr>
          <w:p w14:paraId="1F53DEE8"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6F9B21BA"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650" w:type="pct"/>
            <w:tcBorders>
              <w:top w:val="nil"/>
              <w:left w:val="nil"/>
              <w:bottom w:val="single" w:sz="4" w:space="0" w:color="auto"/>
              <w:right w:val="single" w:sz="4" w:space="0" w:color="auto"/>
            </w:tcBorders>
            <w:shd w:val="clear" w:color="auto" w:fill="auto"/>
            <w:noWrap/>
            <w:vAlign w:val="bottom"/>
          </w:tcPr>
          <w:p w14:paraId="2D69C64C"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4DE91079" w14:textId="77777777" w:rsidR="00966E4E" w:rsidRPr="00943AC7" w:rsidRDefault="00966E4E"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Jean-Jacques BAZIN</w:t>
            </w:r>
          </w:p>
        </w:tc>
      </w:tr>
      <w:tr w:rsidR="00966E4E" w:rsidRPr="00943AC7" w14:paraId="4189FD8C"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3DC3A887"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Gilbert LOYET</w:t>
            </w:r>
          </w:p>
        </w:tc>
        <w:tc>
          <w:tcPr>
            <w:tcW w:w="740" w:type="pct"/>
            <w:tcBorders>
              <w:top w:val="nil"/>
              <w:left w:val="nil"/>
              <w:bottom w:val="single" w:sz="4" w:space="0" w:color="auto"/>
              <w:right w:val="single" w:sz="4" w:space="0" w:color="auto"/>
            </w:tcBorders>
            <w:shd w:val="clear" w:color="auto" w:fill="auto"/>
            <w:noWrap/>
            <w:vAlign w:val="bottom"/>
          </w:tcPr>
          <w:p w14:paraId="162523DB"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29DD3B36"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2735585E"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448BC825"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0C7B33D8"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5D0AFFC"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Annie BERARD</w:t>
            </w:r>
          </w:p>
        </w:tc>
        <w:tc>
          <w:tcPr>
            <w:tcW w:w="740" w:type="pct"/>
            <w:tcBorders>
              <w:top w:val="nil"/>
              <w:left w:val="nil"/>
              <w:bottom w:val="single" w:sz="4" w:space="0" w:color="auto"/>
              <w:right w:val="single" w:sz="4" w:space="0" w:color="auto"/>
            </w:tcBorders>
            <w:shd w:val="clear" w:color="auto" w:fill="auto"/>
            <w:noWrap/>
            <w:vAlign w:val="bottom"/>
          </w:tcPr>
          <w:p w14:paraId="11FC455E"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15FDF36E"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4A7072FD"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6F83E4F"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70853041"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6D80A275"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Christine CARREL</w:t>
            </w:r>
          </w:p>
        </w:tc>
        <w:tc>
          <w:tcPr>
            <w:tcW w:w="740" w:type="pct"/>
            <w:tcBorders>
              <w:top w:val="nil"/>
              <w:left w:val="nil"/>
              <w:bottom w:val="single" w:sz="4" w:space="0" w:color="auto"/>
              <w:right w:val="single" w:sz="4" w:space="0" w:color="auto"/>
            </w:tcBorders>
            <w:shd w:val="clear" w:color="auto" w:fill="auto"/>
            <w:noWrap/>
            <w:vAlign w:val="bottom"/>
          </w:tcPr>
          <w:p w14:paraId="7AE55D29"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C33D512"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7B81F205"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432EABE4"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74853CA1"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0991311"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Jean-Marie GUILLOT</w:t>
            </w:r>
          </w:p>
        </w:tc>
        <w:tc>
          <w:tcPr>
            <w:tcW w:w="740" w:type="pct"/>
            <w:tcBorders>
              <w:top w:val="nil"/>
              <w:left w:val="nil"/>
              <w:bottom w:val="single" w:sz="4" w:space="0" w:color="auto"/>
              <w:right w:val="single" w:sz="4" w:space="0" w:color="auto"/>
            </w:tcBorders>
            <w:shd w:val="clear" w:color="auto" w:fill="auto"/>
            <w:noWrap/>
            <w:vAlign w:val="bottom"/>
          </w:tcPr>
          <w:p w14:paraId="4B7D4AEB"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20AFE7C0"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75A6414"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01BE1701"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09680EF6"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3673E055"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Chantal GIRAUD</w:t>
            </w:r>
          </w:p>
        </w:tc>
        <w:tc>
          <w:tcPr>
            <w:tcW w:w="740" w:type="pct"/>
            <w:tcBorders>
              <w:top w:val="nil"/>
              <w:left w:val="nil"/>
              <w:bottom w:val="single" w:sz="4" w:space="0" w:color="auto"/>
              <w:right w:val="single" w:sz="4" w:space="0" w:color="auto"/>
            </w:tcBorders>
            <w:shd w:val="clear" w:color="auto" w:fill="auto"/>
            <w:noWrap/>
            <w:vAlign w:val="bottom"/>
          </w:tcPr>
          <w:p w14:paraId="1671E064"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29BA290E"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65C5D7EC"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71F970C4"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58B93545"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tcPr>
          <w:p w14:paraId="78129B4D"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Roger BILLARD</w:t>
            </w:r>
          </w:p>
        </w:tc>
        <w:tc>
          <w:tcPr>
            <w:tcW w:w="740" w:type="pct"/>
            <w:tcBorders>
              <w:top w:val="nil"/>
              <w:left w:val="nil"/>
              <w:bottom w:val="single" w:sz="4" w:space="0" w:color="auto"/>
              <w:right w:val="single" w:sz="4" w:space="0" w:color="auto"/>
            </w:tcBorders>
            <w:shd w:val="clear" w:color="auto" w:fill="auto"/>
            <w:noWrap/>
            <w:vAlign w:val="bottom"/>
          </w:tcPr>
          <w:p w14:paraId="7CDCD20E"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3E73514E"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6902FEAA"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32F0BE17"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5F67D361"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543D8BC1"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Régine DUCRET</w:t>
            </w:r>
          </w:p>
        </w:tc>
        <w:tc>
          <w:tcPr>
            <w:tcW w:w="740" w:type="pct"/>
            <w:tcBorders>
              <w:top w:val="nil"/>
              <w:left w:val="nil"/>
              <w:bottom w:val="single" w:sz="4" w:space="0" w:color="auto"/>
              <w:right w:val="single" w:sz="4" w:space="0" w:color="auto"/>
            </w:tcBorders>
            <w:shd w:val="clear" w:color="auto" w:fill="auto"/>
            <w:noWrap/>
            <w:vAlign w:val="bottom"/>
          </w:tcPr>
          <w:p w14:paraId="58275656"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7827F84E"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06DCB16"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7F14E37B"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7B625179"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2D250715"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André VIBOUD</w:t>
            </w:r>
          </w:p>
        </w:tc>
        <w:tc>
          <w:tcPr>
            <w:tcW w:w="740" w:type="pct"/>
            <w:tcBorders>
              <w:top w:val="nil"/>
              <w:left w:val="nil"/>
              <w:bottom w:val="single" w:sz="4" w:space="0" w:color="auto"/>
              <w:right w:val="single" w:sz="4" w:space="0" w:color="auto"/>
            </w:tcBorders>
            <w:shd w:val="clear" w:color="auto" w:fill="auto"/>
            <w:noWrap/>
            <w:vAlign w:val="bottom"/>
          </w:tcPr>
          <w:p w14:paraId="008D781D"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E45AEF3"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625585E1"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05FDF9BC"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3269AB4E"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05DC874C"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Lionel CORDEL</w:t>
            </w:r>
          </w:p>
        </w:tc>
        <w:tc>
          <w:tcPr>
            <w:tcW w:w="740" w:type="pct"/>
            <w:tcBorders>
              <w:top w:val="nil"/>
              <w:left w:val="nil"/>
              <w:bottom w:val="single" w:sz="4" w:space="0" w:color="auto"/>
              <w:right w:val="single" w:sz="4" w:space="0" w:color="auto"/>
            </w:tcBorders>
            <w:shd w:val="clear" w:color="auto" w:fill="auto"/>
            <w:noWrap/>
            <w:vAlign w:val="bottom"/>
          </w:tcPr>
          <w:p w14:paraId="783F174B"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276D8A4A"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05EFE0B"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4744B893"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36CAE292"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1ADDA941"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Séverine DEBERNARDI</w:t>
            </w:r>
          </w:p>
        </w:tc>
        <w:tc>
          <w:tcPr>
            <w:tcW w:w="740" w:type="pct"/>
            <w:tcBorders>
              <w:top w:val="nil"/>
              <w:left w:val="nil"/>
              <w:bottom w:val="single" w:sz="4" w:space="0" w:color="auto"/>
              <w:right w:val="single" w:sz="4" w:space="0" w:color="auto"/>
            </w:tcBorders>
            <w:shd w:val="clear" w:color="auto" w:fill="auto"/>
            <w:noWrap/>
            <w:vAlign w:val="bottom"/>
          </w:tcPr>
          <w:p w14:paraId="44B2D4E4"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1B9E0419"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81001AF"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391D5ECE"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66A75F2B"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2062DDCC"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Sarah HENICKE</w:t>
            </w:r>
          </w:p>
        </w:tc>
        <w:tc>
          <w:tcPr>
            <w:tcW w:w="740" w:type="pct"/>
            <w:tcBorders>
              <w:top w:val="nil"/>
              <w:left w:val="nil"/>
              <w:bottom w:val="single" w:sz="4" w:space="0" w:color="auto"/>
              <w:right w:val="single" w:sz="4" w:space="0" w:color="auto"/>
            </w:tcBorders>
            <w:shd w:val="clear" w:color="auto" w:fill="auto"/>
            <w:noWrap/>
            <w:vAlign w:val="bottom"/>
          </w:tcPr>
          <w:p w14:paraId="0BE39E06"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36320786"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8577420"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tcPr>
          <w:p w14:paraId="0E0EBE4E"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2BB2C7A0"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3DFAF499"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lastRenderedPageBreak/>
              <w:t>Jean-Luc PLAGNOL</w:t>
            </w:r>
          </w:p>
        </w:tc>
        <w:tc>
          <w:tcPr>
            <w:tcW w:w="740" w:type="pct"/>
            <w:tcBorders>
              <w:top w:val="nil"/>
              <w:left w:val="nil"/>
              <w:bottom w:val="single" w:sz="4" w:space="0" w:color="auto"/>
              <w:right w:val="single" w:sz="4" w:space="0" w:color="auto"/>
            </w:tcBorders>
            <w:shd w:val="clear" w:color="auto" w:fill="auto"/>
            <w:noWrap/>
            <w:vAlign w:val="bottom"/>
          </w:tcPr>
          <w:p w14:paraId="5F8674B6"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4384FDF"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3F5CEB1D"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6AB48DDA"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1BBBFAE6"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04A12064"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Daniel LABORET</w:t>
            </w:r>
          </w:p>
        </w:tc>
        <w:tc>
          <w:tcPr>
            <w:tcW w:w="740" w:type="pct"/>
            <w:tcBorders>
              <w:top w:val="nil"/>
              <w:left w:val="nil"/>
              <w:bottom w:val="single" w:sz="4" w:space="0" w:color="auto"/>
              <w:right w:val="single" w:sz="4" w:space="0" w:color="auto"/>
            </w:tcBorders>
            <w:shd w:val="clear" w:color="auto" w:fill="auto"/>
            <w:noWrap/>
            <w:vAlign w:val="bottom"/>
          </w:tcPr>
          <w:p w14:paraId="346458F2"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08B513BC"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25C2C247"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3BA3F35D"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6450FB13"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tcPr>
          <w:p w14:paraId="1595014E"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Francine BORDON</w:t>
            </w:r>
          </w:p>
        </w:tc>
        <w:tc>
          <w:tcPr>
            <w:tcW w:w="740" w:type="pct"/>
            <w:tcBorders>
              <w:top w:val="nil"/>
              <w:left w:val="nil"/>
              <w:bottom w:val="single" w:sz="4" w:space="0" w:color="auto"/>
              <w:right w:val="single" w:sz="4" w:space="0" w:color="auto"/>
            </w:tcBorders>
            <w:shd w:val="clear" w:color="auto" w:fill="auto"/>
            <w:noWrap/>
            <w:vAlign w:val="bottom"/>
          </w:tcPr>
          <w:p w14:paraId="105FC636"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4543B3EC"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515A4850"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0F950E44"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29DFD898"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11BD06D6"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Ghislain GARLATTI</w:t>
            </w:r>
          </w:p>
        </w:tc>
        <w:tc>
          <w:tcPr>
            <w:tcW w:w="740" w:type="pct"/>
            <w:tcBorders>
              <w:top w:val="nil"/>
              <w:left w:val="nil"/>
              <w:bottom w:val="single" w:sz="4" w:space="0" w:color="auto"/>
              <w:right w:val="single" w:sz="4" w:space="0" w:color="auto"/>
            </w:tcBorders>
            <w:shd w:val="clear" w:color="auto" w:fill="auto"/>
            <w:noWrap/>
            <w:vAlign w:val="bottom"/>
          </w:tcPr>
          <w:p w14:paraId="1BBBE7AE"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hideMark/>
          </w:tcPr>
          <w:p w14:paraId="12B3D0EF"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76328AF"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21C7C78"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00F4A9DD"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0B850043"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Elodie DA SILVA</w:t>
            </w:r>
          </w:p>
        </w:tc>
        <w:tc>
          <w:tcPr>
            <w:tcW w:w="740" w:type="pct"/>
            <w:tcBorders>
              <w:top w:val="nil"/>
              <w:left w:val="nil"/>
              <w:bottom w:val="single" w:sz="4" w:space="0" w:color="auto"/>
              <w:right w:val="single" w:sz="4" w:space="0" w:color="auto"/>
            </w:tcBorders>
            <w:shd w:val="clear" w:color="auto" w:fill="auto"/>
            <w:noWrap/>
            <w:vAlign w:val="bottom"/>
          </w:tcPr>
          <w:p w14:paraId="0867B0EE"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hideMark/>
          </w:tcPr>
          <w:p w14:paraId="0CFB62D8"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hideMark/>
          </w:tcPr>
          <w:p w14:paraId="230BBDC8"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hideMark/>
          </w:tcPr>
          <w:p w14:paraId="147C55CF"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0591B608"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5253796"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Mylène AVILA</w:t>
            </w:r>
          </w:p>
        </w:tc>
        <w:tc>
          <w:tcPr>
            <w:tcW w:w="740" w:type="pct"/>
            <w:tcBorders>
              <w:top w:val="nil"/>
              <w:left w:val="nil"/>
              <w:bottom w:val="single" w:sz="4" w:space="0" w:color="auto"/>
              <w:right w:val="single" w:sz="4" w:space="0" w:color="auto"/>
            </w:tcBorders>
            <w:shd w:val="clear" w:color="auto" w:fill="auto"/>
            <w:noWrap/>
            <w:vAlign w:val="bottom"/>
          </w:tcPr>
          <w:p w14:paraId="3FD24717"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hideMark/>
          </w:tcPr>
          <w:p w14:paraId="00FE1B3F"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650" w:type="pct"/>
            <w:tcBorders>
              <w:top w:val="nil"/>
              <w:left w:val="nil"/>
              <w:bottom w:val="single" w:sz="4" w:space="0" w:color="auto"/>
              <w:right w:val="single" w:sz="4" w:space="0" w:color="auto"/>
            </w:tcBorders>
            <w:shd w:val="clear" w:color="auto" w:fill="auto"/>
            <w:noWrap/>
            <w:vAlign w:val="bottom"/>
            <w:hideMark/>
          </w:tcPr>
          <w:p w14:paraId="2F67E3DB"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hideMark/>
          </w:tcPr>
          <w:p w14:paraId="3F9D033B" w14:textId="77777777" w:rsidR="00966E4E" w:rsidRPr="00943AC7" w:rsidRDefault="00966E4E"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Franck VILLAND</w:t>
            </w:r>
          </w:p>
        </w:tc>
      </w:tr>
      <w:tr w:rsidR="00966E4E" w:rsidRPr="00943AC7" w14:paraId="47B69005"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201068E" w14:textId="77777777" w:rsidR="00966E4E" w:rsidRPr="00943AC7" w:rsidRDefault="00966E4E"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Aly DIARRA</w:t>
            </w:r>
          </w:p>
        </w:tc>
        <w:tc>
          <w:tcPr>
            <w:tcW w:w="740" w:type="pct"/>
            <w:tcBorders>
              <w:top w:val="nil"/>
              <w:left w:val="nil"/>
              <w:bottom w:val="single" w:sz="4" w:space="0" w:color="auto"/>
              <w:right w:val="single" w:sz="4" w:space="0" w:color="auto"/>
            </w:tcBorders>
            <w:shd w:val="clear" w:color="auto" w:fill="auto"/>
            <w:noWrap/>
            <w:vAlign w:val="bottom"/>
          </w:tcPr>
          <w:p w14:paraId="3C655186"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hideMark/>
          </w:tcPr>
          <w:p w14:paraId="15F556A7"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hideMark/>
          </w:tcPr>
          <w:p w14:paraId="0009F766"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1143" w:type="pct"/>
            <w:tcBorders>
              <w:top w:val="nil"/>
              <w:left w:val="nil"/>
              <w:bottom w:val="single" w:sz="4" w:space="0" w:color="auto"/>
              <w:right w:val="single" w:sz="4" w:space="0" w:color="auto"/>
            </w:tcBorders>
            <w:shd w:val="clear" w:color="auto" w:fill="auto"/>
            <w:noWrap/>
            <w:vAlign w:val="bottom"/>
            <w:hideMark/>
          </w:tcPr>
          <w:p w14:paraId="1964B669" w14:textId="77777777" w:rsidR="00966E4E" w:rsidRPr="00943AC7" w:rsidRDefault="00966E4E" w:rsidP="000517D2">
            <w:pPr>
              <w:spacing w:after="0" w:line="240" w:lineRule="auto"/>
              <w:rPr>
                <w:rFonts w:ascii="Calibri" w:eastAsia="Times New Roman" w:hAnsi="Calibri" w:cs="Calibri"/>
                <w:color w:val="000000"/>
                <w:lang w:eastAsia="fr-FR"/>
              </w:rPr>
            </w:pPr>
          </w:p>
        </w:tc>
      </w:tr>
      <w:tr w:rsidR="00966E4E" w:rsidRPr="00943AC7" w14:paraId="21594756"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41BFE7F3" w14:textId="77777777" w:rsidR="00966E4E" w:rsidRPr="00943AC7" w:rsidRDefault="00966E4E" w:rsidP="000517D2">
            <w:pPr>
              <w:spacing w:after="0" w:line="240" w:lineRule="auto"/>
              <w:rPr>
                <w:rFonts w:ascii="Calibri" w:eastAsia="Times New Roman" w:hAnsi="Calibri" w:cs="Calibri"/>
                <w:color w:val="000000"/>
                <w:lang w:eastAsia="fr-FR"/>
              </w:rPr>
            </w:pPr>
            <w:r w:rsidRPr="00943AC7">
              <w:rPr>
                <w:rFonts w:ascii="Calibri" w:eastAsia="Times New Roman" w:hAnsi="Calibri" w:cs="Calibri"/>
                <w:color w:val="000000"/>
                <w:lang w:eastAsia="fr-FR"/>
              </w:rPr>
              <w:t>Yves GOAËR</w:t>
            </w:r>
          </w:p>
        </w:tc>
        <w:tc>
          <w:tcPr>
            <w:tcW w:w="740" w:type="pct"/>
            <w:tcBorders>
              <w:top w:val="nil"/>
              <w:left w:val="nil"/>
              <w:bottom w:val="single" w:sz="4" w:space="0" w:color="auto"/>
              <w:right w:val="single" w:sz="4" w:space="0" w:color="auto"/>
            </w:tcBorders>
            <w:shd w:val="clear" w:color="auto" w:fill="auto"/>
            <w:noWrap/>
            <w:vAlign w:val="bottom"/>
          </w:tcPr>
          <w:p w14:paraId="7A323EA0"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740" w:type="pct"/>
            <w:tcBorders>
              <w:top w:val="nil"/>
              <w:left w:val="nil"/>
              <w:bottom w:val="single" w:sz="4" w:space="0" w:color="auto"/>
              <w:right w:val="single" w:sz="4" w:space="0" w:color="auto"/>
            </w:tcBorders>
            <w:shd w:val="clear" w:color="auto" w:fill="auto"/>
            <w:noWrap/>
            <w:vAlign w:val="bottom"/>
          </w:tcPr>
          <w:p w14:paraId="749968CC"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650" w:type="pct"/>
            <w:tcBorders>
              <w:top w:val="nil"/>
              <w:left w:val="nil"/>
              <w:bottom w:val="single" w:sz="4" w:space="0" w:color="auto"/>
              <w:right w:val="single" w:sz="4" w:space="0" w:color="auto"/>
            </w:tcBorders>
            <w:shd w:val="clear" w:color="auto" w:fill="auto"/>
            <w:noWrap/>
            <w:vAlign w:val="bottom"/>
          </w:tcPr>
          <w:p w14:paraId="3C5650DF"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669511A" w14:textId="77777777" w:rsidR="00966E4E" w:rsidRPr="00943AC7" w:rsidRDefault="00966E4E"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Ghislain GARLATTI</w:t>
            </w:r>
          </w:p>
        </w:tc>
      </w:tr>
      <w:tr w:rsidR="00966E4E" w:rsidRPr="00943AC7" w14:paraId="264C438A" w14:textId="77777777" w:rsidTr="000517D2">
        <w:trPr>
          <w:trHeight w:val="255"/>
        </w:trPr>
        <w:tc>
          <w:tcPr>
            <w:tcW w:w="1727" w:type="pct"/>
            <w:tcBorders>
              <w:top w:val="nil"/>
              <w:left w:val="single" w:sz="4" w:space="0" w:color="auto"/>
              <w:bottom w:val="single" w:sz="4" w:space="0" w:color="auto"/>
              <w:right w:val="single" w:sz="4" w:space="0" w:color="auto"/>
            </w:tcBorders>
            <w:shd w:val="clear" w:color="auto" w:fill="auto"/>
            <w:noWrap/>
            <w:vAlign w:val="bottom"/>
            <w:hideMark/>
          </w:tcPr>
          <w:p w14:paraId="79126F80" w14:textId="77777777" w:rsidR="00966E4E" w:rsidRPr="00943AC7" w:rsidRDefault="00966E4E" w:rsidP="000517D2">
            <w:pPr>
              <w:spacing w:after="0" w:line="240" w:lineRule="auto"/>
              <w:rPr>
                <w:rFonts w:ascii="Calibri" w:eastAsia="Times New Roman" w:hAnsi="Calibri" w:cs="Calibri"/>
                <w:color w:val="000000"/>
                <w:lang w:eastAsia="fr-FR"/>
              </w:rPr>
            </w:pPr>
            <w:r>
              <w:rPr>
                <w:rFonts w:ascii="Calibri" w:eastAsia="Times New Roman" w:hAnsi="Calibri" w:cs="Calibri"/>
                <w:color w:val="000000"/>
                <w:lang w:eastAsia="fr-FR"/>
              </w:rPr>
              <w:t>Dominique VERDOYA</w:t>
            </w:r>
          </w:p>
        </w:tc>
        <w:tc>
          <w:tcPr>
            <w:tcW w:w="740" w:type="pct"/>
            <w:tcBorders>
              <w:top w:val="nil"/>
              <w:left w:val="nil"/>
              <w:bottom w:val="single" w:sz="4" w:space="0" w:color="auto"/>
              <w:right w:val="single" w:sz="4" w:space="0" w:color="auto"/>
            </w:tcBorders>
            <w:shd w:val="clear" w:color="auto" w:fill="auto"/>
            <w:noWrap/>
            <w:vAlign w:val="bottom"/>
          </w:tcPr>
          <w:p w14:paraId="534C89B8" w14:textId="77777777" w:rsidR="00966E4E" w:rsidRPr="00943AC7" w:rsidRDefault="00966E4E" w:rsidP="000517D2">
            <w:pPr>
              <w:spacing w:after="0" w:line="240" w:lineRule="auto"/>
              <w:jc w:val="center"/>
              <w:rPr>
                <w:rFonts w:ascii="Calibri" w:eastAsia="Times New Roman" w:hAnsi="Calibri" w:cs="Calibri"/>
                <w:color w:val="000000"/>
                <w:lang w:eastAsia="fr-FR"/>
              </w:rPr>
            </w:pPr>
            <w:r>
              <w:rPr>
                <w:rFonts w:ascii="Calibri" w:eastAsia="Times New Roman" w:hAnsi="Calibri" w:cs="Calibri"/>
                <w:color w:val="000000"/>
                <w:lang w:eastAsia="fr-FR"/>
              </w:rPr>
              <w:t>X</w:t>
            </w:r>
          </w:p>
        </w:tc>
        <w:tc>
          <w:tcPr>
            <w:tcW w:w="740" w:type="pct"/>
            <w:tcBorders>
              <w:top w:val="nil"/>
              <w:left w:val="nil"/>
              <w:bottom w:val="single" w:sz="4" w:space="0" w:color="auto"/>
              <w:right w:val="single" w:sz="4" w:space="0" w:color="auto"/>
            </w:tcBorders>
            <w:shd w:val="clear" w:color="auto" w:fill="auto"/>
            <w:noWrap/>
            <w:vAlign w:val="bottom"/>
          </w:tcPr>
          <w:p w14:paraId="3A4C3A60"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650" w:type="pct"/>
            <w:tcBorders>
              <w:top w:val="nil"/>
              <w:left w:val="nil"/>
              <w:bottom w:val="single" w:sz="4" w:space="0" w:color="auto"/>
              <w:right w:val="single" w:sz="4" w:space="0" w:color="auto"/>
            </w:tcBorders>
            <w:shd w:val="clear" w:color="auto" w:fill="auto"/>
            <w:noWrap/>
            <w:vAlign w:val="bottom"/>
          </w:tcPr>
          <w:p w14:paraId="1968493F" w14:textId="77777777" w:rsidR="00966E4E" w:rsidRPr="00943AC7" w:rsidRDefault="00966E4E" w:rsidP="000517D2">
            <w:pPr>
              <w:spacing w:after="0" w:line="240" w:lineRule="auto"/>
              <w:jc w:val="center"/>
              <w:rPr>
                <w:rFonts w:ascii="Calibri" w:eastAsia="Times New Roman" w:hAnsi="Calibri" w:cs="Calibri"/>
                <w:color w:val="000000"/>
                <w:lang w:eastAsia="fr-FR"/>
              </w:rPr>
            </w:pPr>
          </w:p>
        </w:tc>
        <w:tc>
          <w:tcPr>
            <w:tcW w:w="1143" w:type="pct"/>
            <w:tcBorders>
              <w:top w:val="nil"/>
              <w:left w:val="nil"/>
              <w:bottom w:val="single" w:sz="4" w:space="0" w:color="auto"/>
              <w:right w:val="single" w:sz="4" w:space="0" w:color="auto"/>
            </w:tcBorders>
            <w:shd w:val="clear" w:color="auto" w:fill="auto"/>
            <w:noWrap/>
            <w:vAlign w:val="bottom"/>
          </w:tcPr>
          <w:p w14:paraId="50CEBD98" w14:textId="77777777" w:rsidR="00966E4E" w:rsidRPr="00943AC7" w:rsidRDefault="00966E4E" w:rsidP="000517D2">
            <w:pPr>
              <w:spacing w:after="0" w:line="240" w:lineRule="auto"/>
              <w:rPr>
                <w:rFonts w:ascii="Calibri" w:eastAsia="Times New Roman" w:hAnsi="Calibri" w:cs="Calibri"/>
                <w:color w:val="000000"/>
                <w:lang w:eastAsia="fr-FR"/>
              </w:rPr>
            </w:pPr>
          </w:p>
        </w:tc>
      </w:tr>
    </w:tbl>
    <w:p w14:paraId="56C7DE5F" w14:textId="77777777" w:rsidR="00966E4E" w:rsidRPr="00943AC7" w:rsidRDefault="00966E4E" w:rsidP="00966E4E">
      <w:pPr>
        <w:spacing w:after="0" w:line="240" w:lineRule="auto"/>
        <w:jc w:val="both"/>
        <w:rPr>
          <w:rFonts w:ascii="Calibri" w:hAnsi="Calibri" w:cs="Calibri"/>
        </w:rPr>
      </w:pPr>
    </w:p>
    <w:p w14:paraId="4CAAC92A" w14:textId="77777777" w:rsidR="00966E4E" w:rsidRDefault="00966E4E" w:rsidP="00966E4E">
      <w:pPr>
        <w:spacing w:after="0" w:line="240" w:lineRule="auto"/>
        <w:jc w:val="both"/>
        <w:rPr>
          <w:rFonts w:ascii="Calibri" w:hAnsi="Calibri" w:cs="Calibri"/>
        </w:rPr>
      </w:pPr>
      <w:r>
        <w:rPr>
          <w:rFonts w:ascii="Calibri" w:hAnsi="Calibri" w:cs="Calibri"/>
        </w:rPr>
        <w:t>S</w:t>
      </w:r>
      <w:r w:rsidRPr="00943AC7">
        <w:rPr>
          <w:rFonts w:ascii="Calibri" w:hAnsi="Calibri" w:cs="Calibri"/>
        </w:rPr>
        <w:t xml:space="preserve">ecrétaire de séance : </w:t>
      </w:r>
      <w:r>
        <w:rPr>
          <w:rFonts w:ascii="Calibri" w:hAnsi="Calibri" w:cs="Calibri"/>
        </w:rPr>
        <w:t>Annie BERARD</w:t>
      </w:r>
    </w:p>
    <w:p w14:paraId="37E7DBFC" w14:textId="77777777" w:rsidR="00E0182F" w:rsidRPr="00943AC7" w:rsidRDefault="00E0182F" w:rsidP="00901B10">
      <w:pPr>
        <w:spacing w:after="0" w:line="240" w:lineRule="auto"/>
        <w:jc w:val="both"/>
        <w:rPr>
          <w:rFonts w:ascii="Calibri" w:hAnsi="Calibri" w:cs="Calibri"/>
        </w:rPr>
      </w:pPr>
    </w:p>
    <w:p w14:paraId="04611423" w14:textId="7EB0C147" w:rsidR="00606761" w:rsidRPr="00057C56" w:rsidRDefault="00901B10" w:rsidP="00057C56">
      <w:pPr>
        <w:spacing w:after="0" w:line="240" w:lineRule="auto"/>
        <w:jc w:val="both"/>
        <w:rPr>
          <w:rFonts w:cstheme="minorHAnsi"/>
        </w:rPr>
      </w:pPr>
      <w:r w:rsidRPr="00943AC7">
        <w:rPr>
          <w:rFonts w:ascii="Calibri" w:hAnsi="Calibri" w:cs="Calibri"/>
          <w:noProof/>
        </w:rPr>
        <mc:AlternateContent>
          <mc:Choice Requires="wps">
            <w:drawing>
              <wp:anchor distT="0" distB="0" distL="114300" distR="114300" simplePos="0" relativeHeight="251667456" behindDoc="0" locked="0" layoutInCell="1" allowOverlap="1" wp14:anchorId="5906B3DD" wp14:editId="712EF827">
                <wp:simplePos x="0" y="0"/>
                <wp:positionH relativeFrom="column">
                  <wp:posOffset>1447800</wp:posOffset>
                </wp:positionH>
                <wp:positionV relativeFrom="paragraph">
                  <wp:posOffset>8255</wp:posOffset>
                </wp:positionV>
                <wp:extent cx="3642360" cy="7620"/>
                <wp:effectExtent l="0" t="0" r="34290" b="30480"/>
                <wp:wrapNone/>
                <wp:docPr id="398743531" name="Connecteur droit 398743531"/>
                <wp:cNvGraphicFramePr/>
                <a:graphic xmlns:a="http://schemas.openxmlformats.org/drawingml/2006/main">
                  <a:graphicData uri="http://schemas.microsoft.com/office/word/2010/wordprocessingShape">
                    <wps:wsp>
                      <wps:cNvCnPr/>
                      <wps:spPr>
                        <a:xfrm>
                          <a:off x="0" y="0"/>
                          <a:ext cx="3642360" cy="762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1ADBBD" id="Connecteur droit 39874353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14pt,.65pt" to="40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" strokecolor="black [3200]" strokeweight="1.5pt">
                <v:stroke dashstyle="dashDot" joinstyle="miter"/>
              </v:line>
            </w:pict>
          </mc:Fallback>
        </mc:AlternateContent>
      </w:r>
      <w:r w:rsidR="0063779B" w:rsidRPr="00F63E38">
        <w:rPr>
          <w:rFonts w:cstheme="minorHAnsi"/>
          <w:noProof/>
        </w:rPr>
        <mc:AlternateContent>
          <mc:Choice Requires="wps">
            <w:drawing>
              <wp:anchor distT="0" distB="0" distL="114300" distR="114300" simplePos="0" relativeHeight="251663360" behindDoc="0" locked="0" layoutInCell="1" allowOverlap="1" wp14:anchorId="1C685142" wp14:editId="69021E13">
                <wp:simplePos x="0" y="0"/>
                <wp:positionH relativeFrom="column">
                  <wp:posOffset>1447800</wp:posOffset>
                </wp:positionH>
                <wp:positionV relativeFrom="paragraph">
                  <wp:posOffset>8255</wp:posOffset>
                </wp:positionV>
                <wp:extent cx="3642360" cy="7620"/>
                <wp:effectExtent l="0" t="0" r="34290" b="30480"/>
                <wp:wrapNone/>
                <wp:docPr id="2" name="Connecteur droit 2"/>
                <wp:cNvGraphicFramePr/>
                <a:graphic xmlns:a="http://schemas.openxmlformats.org/drawingml/2006/main">
                  <a:graphicData uri="http://schemas.microsoft.com/office/word/2010/wordprocessingShape">
                    <wps:wsp>
                      <wps:cNvCnPr/>
                      <wps:spPr>
                        <a:xfrm>
                          <a:off x="0" y="0"/>
                          <a:ext cx="3642360" cy="7620"/>
                        </a:xfrm>
                        <a:prstGeom prst="line">
                          <a:avLst/>
                        </a:prstGeom>
                        <a:ln w="19050">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509E77" id="Connecteur droit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4pt,.65pt" to="400.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" strokecolor="black [3200]" strokeweight="1.5pt">
                <v:stroke dashstyle="dashDot" joinstyle="miter"/>
              </v:line>
            </w:pict>
          </mc:Fallback>
        </mc:AlternateContent>
      </w:r>
    </w:p>
    <w:p w14:paraId="5B5D856A" w14:textId="65C44322" w:rsidR="00FE0B67" w:rsidRPr="00F63E38" w:rsidRDefault="0049170B" w:rsidP="00F63E38">
      <w:pPr>
        <w:spacing w:after="0" w:line="240" w:lineRule="atLeast"/>
        <w:jc w:val="both"/>
        <w:rPr>
          <w:rFonts w:cstheme="minorHAnsi"/>
        </w:rPr>
      </w:pPr>
      <w:r w:rsidRPr="00F63E38">
        <w:rPr>
          <w:rFonts w:cstheme="minorHAnsi"/>
          <w:b/>
          <w:bCs/>
          <w:u w:val="single"/>
        </w:rPr>
        <w:t>Rapporteur</w:t>
      </w:r>
      <w:r w:rsidRPr="00F63E38">
        <w:rPr>
          <w:rFonts w:cstheme="minorHAnsi"/>
          <w:b/>
          <w:bCs/>
        </w:rPr>
        <w:t> </w:t>
      </w:r>
      <w:r w:rsidRPr="00F63E38">
        <w:rPr>
          <w:rFonts w:cstheme="minorHAnsi"/>
        </w:rPr>
        <w:t xml:space="preserve">: </w:t>
      </w:r>
      <w:bookmarkStart w:id="0" w:name="_Hlk193188390"/>
      <w:r w:rsidR="00EE7E44">
        <w:rPr>
          <w:rFonts w:cstheme="minorHAnsi"/>
        </w:rPr>
        <w:t>Caroline LEVANNIER</w:t>
      </w:r>
      <w:r w:rsidR="000343D6">
        <w:rPr>
          <w:rFonts w:cstheme="minorHAnsi"/>
        </w:rPr>
        <w:t xml:space="preserve">, </w:t>
      </w:r>
      <w:r w:rsidR="00EE7E44">
        <w:rPr>
          <w:rFonts w:cstheme="minorHAnsi"/>
        </w:rPr>
        <w:t>Adjointe en charge des Finances, de l’Enfance et de la Jeunesse</w:t>
      </w:r>
      <w:bookmarkEnd w:id="0"/>
    </w:p>
    <w:p w14:paraId="2399F881" w14:textId="77777777" w:rsidR="00795C52" w:rsidRPr="00F63E38" w:rsidRDefault="00795C52" w:rsidP="00536307">
      <w:pPr>
        <w:spacing w:after="0" w:line="240" w:lineRule="atLeast"/>
        <w:jc w:val="both"/>
        <w:rPr>
          <w:rFonts w:cstheme="minorHAnsi"/>
          <w:b/>
          <w:bCs/>
          <w:u w:val="single"/>
        </w:rPr>
      </w:pPr>
    </w:p>
    <w:p w14:paraId="151F011F" w14:textId="77777777" w:rsidR="00AD1669" w:rsidRDefault="0049170B" w:rsidP="00536307">
      <w:pPr>
        <w:spacing w:after="0" w:line="240" w:lineRule="atLeast"/>
        <w:jc w:val="both"/>
        <w:rPr>
          <w:rFonts w:cstheme="minorHAnsi"/>
        </w:rPr>
      </w:pPr>
      <w:r w:rsidRPr="00F63E38">
        <w:rPr>
          <w:rFonts w:cstheme="minorHAnsi"/>
          <w:b/>
          <w:bCs/>
          <w:u w:val="single"/>
        </w:rPr>
        <w:t>Exposé des motifs</w:t>
      </w:r>
      <w:r w:rsidRPr="00F63E38">
        <w:rPr>
          <w:rFonts w:cstheme="minorHAnsi"/>
        </w:rPr>
        <w:t> :</w:t>
      </w:r>
    </w:p>
    <w:p w14:paraId="04681822" w14:textId="77777777" w:rsidR="00CC6EF9" w:rsidRDefault="00CC6EF9" w:rsidP="00CC6EF9">
      <w:pPr>
        <w:pStyle w:val="Paragraphedeliste"/>
        <w:spacing w:after="0" w:line="240" w:lineRule="atLeast"/>
        <w:ind w:left="0"/>
        <w:jc w:val="both"/>
        <w:rPr>
          <w:rFonts w:ascii="Arial" w:hAnsi="Arial" w:cs="Arial"/>
          <w:sz w:val="20"/>
          <w:szCs w:val="20"/>
        </w:rPr>
      </w:pPr>
    </w:p>
    <w:p w14:paraId="35506750" w14:textId="77777777" w:rsidR="006E314E" w:rsidRPr="00CC6EF9" w:rsidRDefault="006E314E" w:rsidP="006E314E">
      <w:pPr>
        <w:pStyle w:val="Paragraphedeliste"/>
        <w:spacing w:after="0" w:line="240" w:lineRule="atLeast"/>
        <w:ind w:left="0"/>
        <w:jc w:val="both"/>
        <w:rPr>
          <w:rFonts w:cstheme="minorHAnsi"/>
        </w:rPr>
      </w:pPr>
      <w:r w:rsidRPr="00CC6EF9">
        <w:rPr>
          <w:rFonts w:cstheme="minorHAnsi"/>
        </w:rPr>
        <w:t xml:space="preserve">Par délibération en date du 15 décembre 2020, le conseil municipal a décidé de l’ouverture de </w:t>
      </w:r>
      <w:r>
        <w:rPr>
          <w:rFonts w:cstheme="minorHAnsi"/>
        </w:rPr>
        <w:t>cinq</w:t>
      </w:r>
      <w:r w:rsidRPr="00CC6EF9">
        <w:rPr>
          <w:rFonts w:cstheme="minorHAnsi"/>
        </w:rPr>
        <w:t xml:space="preserve"> autorisations de programme permettant de retracer les opérations d’investissement les plus structurantes de la mandature et s’inscrivant dans une logique pluriannuelle</w:t>
      </w:r>
      <w:r>
        <w:rPr>
          <w:rFonts w:cstheme="minorHAnsi"/>
        </w:rPr>
        <w:t>.</w:t>
      </w:r>
    </w:p>
    <w:p w14:paraId="68983A7B" w14:textId="77777777" w:rsidR="006E314E" w:rsidRPr="00CC6EF9" w:rsidRDefault="006E314E" w:rsidP="006E314E">
      <w:pPr>
        <w:spacing w:after="0" w:line="240" w:lineRule="atLeast"/>
        <w:jc w:val="both"/>
        <w:rPr>
          <w:rFonts w:cstheme="minorHAnsi"/>
        </w:rPr>
      </w:pPr>
      <w:r w:rsidRPr="00CC6EF9">
        <w:rPr>
          <w:rFonts w:cstheme="minorHAnsi"/>
        </w:rPr>
        <w:t>Il convient d’établir un bilan des autorisations de programme et de leurs crédits de paiement en cours et d’effectuer dans le prolongement de l’adoption du budget primitif 2024 et du ROB (rapport d’orientations budgétaires) 2024 les modifications nécessaires.</w:t>
      </w:r>
    </w:p>
    <w:p w14:paraId="33087965" w14:textId="77777777" w:rsidR="006E314E" w:rsidRDefault="006E314E" w:rsidP="006E314E">
      <w:pPr>
        <w:spacing w:after="0" w:line="240" w:lineRule="atLeast"/>
        <w:jc w:val="both"/>
        <w:rPr>
          <w:rFonts w:cstheme="minorHAnsi"/>
        </w:rPr>
      </w:pPr>
      <w:r w:rsidRPr="00CC6EF9">
        <w:rPr>
          <w:rFonts w:cstheme="minorHAnsi"/>
        </w:rPr>
        <w:t>Il est proposé de traiter les 5 autorisations de programme individuellement, en faisant le constat de la réalisation 2023 et en apportant les modifications soit au niveau de l’échelonnement des crédits de paiement, soit au niveau du montant de l’autorisation de programme et des crédits de paiement.</w:t>
      </w:r>
    </w:p>
    <w:p w14:paraId="3384F90A" w14:textId="77777777" w:rsidR="006E314E" w:rsidRPr="00CC6EF9" w:rsidRDefault="006E314E" w:rsidP="006E314E">
      <w:pPr>
        <w:spacing w:after="0" w:line="240" w:lineRule="atLeast"/>
        <w:jc w:val="both"/>
        <w:rPr>
          <w:rFonts w:cstheme="minorHAnsi"/>
        </w:rPr>
      </w:pPr>
    </w:p>
    <w:p w14:paraId="0F52C3C3" w14:textId="77777777" w:rsidR="006E314E" w:rsidRPr="00CC6EF9" w:rsidRDefault="006E314E" w:rsidP="006E314E">
      <w:pPr>
        <w:spacing w:after="0" w:line="240" w:lineRule="atLeast"/>
        <w:jc w:val="both"/>
        <w:rPr>
          <w:rFonts w:cstheme="minorHAnsi"/>
        </w:rPr>
      </w:pPr>
    </w:p>
    <w:p w14:paraId="752CBC1F" w14:textId="77777777" w:rsidR="006E314E" w:rsidRPr="008306A2" w:rsidRDefault="006E314E" w:rsidP="006E314E">
      <w:pPr>
        <w:pStyle w:val="Paragraphedeliste"/>
        <w:numPr>
          <w:ilvl w:val="0"/>
          <w:numId w:val="22"/>
        </w:numPr>
        <w:spacing w:after="0" w:line="240" w:lineRule="atLeast"/>
        <w:jc w:val="both"/>
        <w:rPr>
          <w:rFonts w:ascii="Arial" w:hAnsi="Arial" w:cs="Arial"/>
          <w:sz w:val="20"/>
          <w:szCs w:val="20"/>
        </w:rPr>
      </w:pPr>
      <w:r w:rsidRPr="008306A2">
        <w:rPr>
          <w:rFonts w:ascii="Arial" w:hAnsi="Arial" w:cs="Arial"/>
          <w:color w:val="0070C0"/>
          <w:sz w:val="20"/>
          <w:szCs w:val="20"/>
        </w:rPr>
        <w:t>Autorisation de programme n°AP_2020_01 Révision du PLU </w:t>
      </w:r>
      <w:r>
        <w:rPr>
          <w:rFonts w:ascii="Arial" w:hAnsi="Arial" w:cs="Arial"/>
          <w:sz w:val="20"/>
          <w:szCs w:val="20"/>
        </w:rPr>
        <w:t>:</w:t>
      </w:r>
    </w:p>
    <w:tbl>
      <w:tblPr>
        <w:tblW w:w="485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9"/>
        <w:gridCol w:w="1147"/>
        <w:gridCol w:w="1104"/>
        <w:gridCol w:w="1147"/>
        <w:gridCol w:w="1240"/>
        <w:gridCol w:w="1040"/>
        <w:gridCol w:w="1040"/>
        <w:gridCol w:w="1435"/>
      </w:tblGrid>
      <w:tr w:rsidR="006E314E" w:rsidRPr="0060529E" w14:paraId="06DF7770" w14:textId="77777777" w:rsidTr="006A09B9">
        <w:trPr>
          <w:trHeight w:val="444"/>
        </w:trPr>
        <w:tc>
          <w:tcPr>
            <w:tcW w:w="687" w:type="pct"/>
            <w:shd w:val="clear" w:color="auto" w:fill="auto"/>
            <w:noWrap/>
            <w:vAlign w:val="bottom"/>
            <w:hideMark/>
          </w:tcPr>
          <w:p w14:paraId="5039D883" w14:textId="77777777" w:rsidR="006E314E" w:rsidRPr="0060529E" w:rsidRDefault="006E314E" w:rsidP="006A09B9">
            <w:pPr>
              <w:spacing w:after="0" w:line="240" w:lineRule="auto"/>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Montant de l'AP</w:t>
            </w:r>
          </w:p>
        </w:tc>
        <w:tc>
          <w:tcPr>
            <w:tcW w:w="607" w:type="pct"/>
            <w:shd w:val="clear" w:color="auto" w:fill="auto"/>
            <w:vAlign w:val="bottom"/>
            <w:hideMark/>
          </w:tcPr>
          <w:p w14:paraId="5633FF1E"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CP 2020</w:t>
            </w:r>
            <w:r w:rsidRPr="0060529E">
              <w:rPr>
                <w:rFonts w:ascii="Arial" w:eastAsia="Times New Roman" w:hAnsi="Arial" w:cs="Arial"/>
                <w:color w:val="000000"/>
                <w:sz w:val="16"/>
                <w:szCs w:val="16"/>
                <w:lang w:eastAsia="fr-FR"/>
              </w:rPr>
              <w:br/>
              <w:t>Réalisé</w:t>
            </w:r>
          </w:p>
        </w:tc>
        <w:tc>
          <w:tcPr>
            <w:tcW w:w="584" w:type="pct"/>
            <w:shd w:val="clear" w:color="auto" w:fill="auto"/>
            <w:vAlign w:val="bottom"/>
            <w:hideMark/>
          </w:tcPr>
          <w:p w14:paraId="23CF0076"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CP 2021</w:t>
            </w:r>
            <w:r w:rsidRPr="0060529E">
              <w:rPr>
                <w:rFonts w:ascii="Arial" w:eastAsia="Times New Roman" w:hAnsi="Arial" w:cs="Arial"/>
                <w:color w:val="000000"/>
                <w:sz w:val="16"/>
                <w:szCs w:val="16"/>
                <w:lang w:eastAsia="fr-FR"/>
              </w:rPr>
              <w:br/>
              <w:t>Réalisé</w:t>
            </w:r>
          </w:p>
        </w:tc>
        <w:tc>
          <w:tcPr>
            <w:tcW w:w="607" w:type="pct"/>
            <w:shd w:val="clear" w:color="auto" w:fill="auto"/>
            <w:vAlign w:val="bottom"/>
            <w:hideMark/>
          </w:tcPr>
          <w:p w14:paraId="57516B2F"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CP 2022</w:t>
            </w:r>
            <w:r w:rsidRPr="0060529E">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656" w:type="pct"/>
            <w:shd w:val="clear" w:color="auto" w:fill="auto"/>
            <w:vAlign w:val="center"/>
            <w:hideMark/>
          </w:tcPr>
          <w:p w14:paraId="6989CC61"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CP 2023</w:t>
            </w:r>
            <w:r w:rsidRPr="0060529E">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550" w:type="pct"/>
            <w:shd w:val="clear" w:color="auto" w:fill="auto"/>
            <w:vAlign w:val="center"/>
            <w:hideMark/>
          </w:tcPr>
          <w:p w14:paraId="66728B10"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CP 2024</w:t>
            </w:r>
            <w:r w:rsidRPr="0060529E">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550" w:type="pct"/>
            <w:shd w:val="clear" w:color="auto" w:fill="auto"/>
            <w:vAlign w:val="center"/>
            <w:hideMark/>
          </w:tcPr>
          <w:p w14:paraId="534DDF3F"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CP 2025</w:t>
            </w:r>
            <w:r w:rsidRPr="0060529E">
              <w:rPr>
                <w:rFonts w:ascii="Arial" w:eastAsia="Times New Roman" w:hAnsi="Arial" w:cs="Arial"/>
                <w:color w:val="000000"/>
                <w:sz w:val="16"/>
                <w:szCs w:val="16"/>
                <w:lang w:eastAsia="fr-FR"/>
              </w:rPr>
              <w:br/>
              <w:t>Prévisionnel</w:t>
            </w:r>
          </w:p>
        </w:tc>
        <w:tc>
          <w:tcPr>
            <w:tcW w:w="759" w:type="pct"/>
            <w:shd w:val="clear" w:color="auto" w:fill="auto"/>
            <w:vAlign w:val="center"/>
            <w:hideMark/>
          </w:tcPr>
          <w:p w14:paraId="6D7A4615"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CP 2026</w:t>
            </w:r>
            <w:r w:rsidRPr="0060529E">
              <w:rPr>
                <w:rFonts w:ascii="Arial" w:eastAsia="Times New Roman" w:hAnsi="Arial" w:cs="Arial"/>
                <w:color w:val="000000"/>
                <w:sz w:val="16"/>
                <w:szCs w:val="16"/>
                <w:lang w:eastAsia="fr-FR"/>
              </w:rPr>
              <w:br/>
              <w:t>Prévisionnel</w:t>
            </w:r>
          </w:p>
        </w:tc>
      </w:tr>
      <w:tr w:rsidR="006E314E" w:rsidRPr="0060529E" w14:paraId="21F58668" w14:textId="77777777" w:rsidTr="006A09B9">
        <w:trPr>
          <w:trHeight w:val="247"/>
        </w:trPr>
        <w:tc>
          <w:tcPr>
            <w:tcW w:w="687" w:type="pct"/>
            <w:shd w:val="clear" w:color="auto" w:fill="auto"/>
            <w:noWrap/>
            <w:vAlign w:val="bottom"/>
            <w:hideMark/>
          </w:tcPr>
          <w:p w14:paraId="45F5B511"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141 172.24</w:t>
            </w:r>
          </w:p>
        </w:tc>
        <w:tc>
          <w:tcPr>
            <w:tcW w:w="607" w:type="pct"/>
            <w:shd w:val="clear" w:color="auto" w:fill="auto"/>
            <w:noWrap/>
            <w:vAlign w:val="bottom"/>
            <w:hideMark/>
          </w:tcPr>
          <w:p w14:paraId="7E301B8C" w14:textId="77777777" w:rsidR="006E314E" w:rsidRPr="0060529E" w:rsidRDefault="006E314E" w:rsidP="006A09B9">
            <w:pPr>
              <w:spacing w:after="0" w:line="240" w:lineRule="auto"/>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 xml:space="preserve">        3 695.04 </w:t>
            </w:r>
          </w:p>
        </w:tc>
        <w:tc>
          <w:tcPr>
            <w:tcW w:w="584" w:type="pct"/>
            <w:shd w:val="clear" w:color="auto" w:fill="auto"/>
            <w:noWrap/>
            <w:vAlign w:val="bottom"/>
            <w:hideMark/>
          </w:tcPr>
          <w:p w14:paraId="169DC9EA" w14:textId="77777777" w:rsidR="006E314E" w:rsidRPr="0060529E" w:rsidRDefault="006E314E" w:rsidP="006A09B9">
            <w:pPr>
              <w:spacing w:after="0" w:line="240" w:lineRule="auto"/>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 xml:space="preserve">     39 791.20 </w:t>
            </w:r>
          </w:p>
        </w:tc>
        <w:tc>
          <w:tcPr>
            <w:tcW w:w="607" w:type="pct"/>
            <w:shd w:val="clear" w:color="auto" w:fill="auto"/>
            <w:noWrap/>
            <w:vAlign w:val="bottom"/>
            <w:hideMark/>
          </w:tcPr>
          <w:p w14:paraId="3E57D9D1" w14:textId="77777777" w:rsidR="006E314E" w:rsidRPr="0060529E" w:rsidRDefault="006E314E" w:rsidP="006A09B9">
            <w:pPr>
              <w:spacing w:after="0" w:line="240" w:lineRule="auto"/>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28 920.00</w:t>
            </w:r>
            <w:r w:rsidRPr="0060529E">
              <w:rPr>
                <w:rFonts w:ascii="Arial" w:eastAsia="Times New Roman" w:hAnsi="Arial" w:cs="Arial"/>
                <w:color w:val="000000"/>
                <w:sz w:val="16"/>
                <w:szCs w:val="16"/>
                <w:lang w:eastAsia="fr-FR"/>
              </w:rPr>
              <w:t xml:space="preserve">   </w:t>
            </w:r>
          </w:p>
        </w:tc>
        <w:tc>
          <w:tcPr>
            <w:tcW w:w="656" w:type="pct"/>
            <w:shd w:val="clear" w:color="auto" w:fill="auto"/>
            <w:noWrap/>
            <w:vAlign w:val="bottom"/>
            <w:hideMark/>
          </w:tcPr>
          <w:p w14:paraId="4B4C0F86"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34 086.00</w:t>
            </w:r>
          </w:p>
        </w:tc>
        <w:tc>
          <w:tcPr>
            <w:tcW w:w="550" w:type="pct"/>
            <w:shd w:val="clear" w:color="auto" w:fill="FFFFFF" w:themeFill="background1"/>
            <w:noWrap/>
            <w:vAlign w:val="bottom"/>
            <w:hideMark/>
          </w:tcPr>
          <w:p w14:paraId="3FFC7766" w14:textId="77777777" w:rsidR="006E314E" w:rsidRPr="0060529E"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4 680.00</w:t>
            </w:r>
          </w:p>
        </w:tc>
        <w:tc>
          <w:tcPr>
            <w:tcW w:w="550" w:type="pct"/>
            <w:shd w:val="clear" w:color="auto" w:fill="FFFFFF" w:themeFill="background1"/>
            <w:noWrap/>
            <w:vAlign w:val="bottom"/>
            <w:hideMark/>
          </w:tcPr>
          <w:p w14:paraId="537D5739" w14:textId="77777777" w:rsidR="006E314E" w:rsidRPr="0060529E" w:rsidRDefault="006E314E" w:rsidP="006A09B9">
            <w:pPr>
              <w:spacing w:after="0" w:line="240" w:lineRule="auto"/>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 </w:t>
            </w:r>
            <w:r>
              <w:rPr>
                <w:rFonts w:ascii="Arial" w:eastAsia="Times New Roman" w:hAnsi="Arial" w:cs="Arial"/>
                <w:color w:val="000000"/>
                <w:sz w:val="16"/>
                <w:szCs w:val="16"/>
                <w:lang w:eastAsia="fr-FR"/>
              </w:rPr>
              <w:t>20 000.00</w:t>
            </w:r>
          </w:p>
        </w:tc>
        <w:tc>
          <w:tcPr>
            <w:tcW w:w="759" w:type="pct"/>
            <w:shd w:val="clear" w:color="auto" w:fill="FFFFFF" w:themeFill="background1"/>
            <w:noWrap/>
            <w:vAlign w:val="bottom"/>
            <w:hideMark/>
          </w:tcPr>
          <w:p w14:paraId="0A881760" w14:textId="77777777" w:rsidR="006E314E" w:rsidRPr="0060529E" w:rsidRDefault="006E314E" w:rsidP="006A09B9">
            <w:pPr>
              <w:spacing w:after="0" w:line="240" w:lineRule="auto"/>
              <w:rPr>
                <w:rFonts w:ascii="Arial" w:eastAsia="Times New Roman" w:hAnsi="Arial" w:cs="Arial"/>
                <w:color w:val="000000"/>
                <w:sz w:val="16"/>
                <w:szCs w:val="16"/>
                <w:lang w:eastAsia="fr-FR"/>
              </w:rPr>
            </w:pPr>
            <w:r w:rsidRPr="0060529E">
              <w:rPr>
                <w:rFonts w:ascii="Arial" w:eastAsia="Times New Roman" w:hAnsi="Arial" w:cs="Arial"/>
                <w:color w:val="000000"/>
                <w:sz w:val="16"/>
                <w:szCs w:val="16"/>
                <w:lang w:eastAsia="fr-FR"/>
              </w:rPr>
              <w:t> </w:t>
            </w:r>
            <w:r>
              <w:rPr>
                <w:rFonts w:ascii="Arial" w:eastAsia="Times New Roman" w:hAnsi="Arial" w:cs="Arial"/>
                <w:color w:val="000000"/>
                <w:sz w:val="16"/>
                <w:szCs w:val="16"/>
                <w:lang w:eastAsia="fr-FR"/>
              </w:rPr>
              <w:t>10 000.00</w:t>
            </w:r>
          </w:p>
        </w:tc>
      </w:tr>
    </w:tbl>
    <w:p w14:paraId="63321706" w14:textId="77777777" w:rsidR="006E314E" w:rsidRDefault="006E314E" w:rsidP="006E314E">
      <w:pPr>
        <w:spacing w:after="0" w:line="240" w:lineRule="atLeast"/>
        <w:jc w:val="both"/>
        <w:rPr>
          <w:rFonts w:ascii="Arial" w:hAnsi="Arial" w:cs="Arial"/>
          <w:sz w:val="20"/>
          <w:szCs w:val="20"/>
        </w:rPr>
      </w:pPr>
    </w:p>
    <w:p w14:paraId="13AA39D1" w14:textId="77777777" w:rsidR="006E314E" w:rsidRDefault="006E314E" w:rsidP="006E314E">
      <w:pPr>
        <w:spacing w:after="0" w:line="240" w:lineRule="atLeast"/>
        <w:jc w:val="both"/>
        <w:rPr>
          <w:rFonts w:ascii="Arial" w:hAnsi="Arial" w:cs="Arial"/>
          <w:sz w:val="20"/>
          <w:szCs w:val="20"/>
        </w:rPr>
      </w:pPr>
    </w:p>
    <w:p w14:paraId="0478CB57" w14:textId="77777777" w:rsidR="006E314E" w:rsidRPr="0060529E" w:rsidRDefault="006E314E" w:rsidP="006E314E">
      <w:pPr>
        <w:spacing w:after="0" w:line="240" w:lineRule="atLeast"/>
        <w:jc w:val="both"/>
        <w:rPr>
          <w:rFonts w:ascii="Arial" w:hAnsi="Arial" w:cs="Arial"/>
          <w:sz w:val="20"/>
          <w:szCs w:val="20"/>
        </w:rPr>
      </w:pPr>
    </w:p>
    <w:p w14:paraId="291D75DD" w14:textId="77777777" w:rsidR="006E314E" w:rsidRPr="008306A2" w:rsidRDefault="006E314E" w:rsidP="006E314E">
      <w:pPr>
        <w:pStyle w:val="Paragraphedeliste"/>
        <w:numPr>
          <w:ilvl w:val="0"/>
          <w:numId w:val="22"/>
        </w:numPr>
        <w:spacing w:after="0" w:line="240" w:lineRule="atLeast"/>
        <w:jc w:val="both"/>
        <w:rPr>
          <w:rFonts w:ascii="Arial" w:hAnsi="Arial" w:cs="Arial"/>
          <w:sz w:val="20"/>
          <w:szCs w:val="20"/>
        </w:rPr>
      </w:pPr>
      <w:r w:rsidRPr="008306A2">
        <w:rPr>
          <w:rFonts w:ascii="Arial" w:hAnsi="Arial" w:cs="Arial"/>
          <w:color w:val="0070C0"/>
          <w:sz w:val="20"/>
          <w:szCs w:val="20"/>
        </w:rPr>
        <w:t>Autorisation de programme n°AP_2020_02</w:t>
      </w:r>
      <w:r w:rsidRPr="008306A2">
        <w:rPr>
          <w:rFonts w:ascii="Arial" w:hAnsi="Arial" w:cs="Arial"/>
          <w:color w:val="0070C0"/>
          <w:sz w:val="20"/>
          <w:szCs w:val="20"/>
          <w:u w:val="single"/>
        </w:rPr>
        <w:t xml:space="preserve"> </w:t>
      </w:r>
      <w:r w:rsidRPr="008306A2">
        <w:rPr>
          <w:rFonts w:ascii="Arial" w:hAnsi="Arial" w:cs="Arial"/>
          <w:color w:val="0070C0"/>
          <w:sz w:val="20"/>
          <w:szCs w:val="20"/>
        </w:rPr>
        <w:t>Réhabilitation de la mairie annexe de Francin </w:t>
      </w:r>
      <w:r>
        <w:rPr>
          <w:rFonts w:ascii="Arial" w:hAnsi="Arial" w:cs="Arial"/>
          <w:sz w:val="20"/>
          <w:szCs w:val="20"/>
        </w:rPr>
        <w:t>:</w:t>
      </w:r>
    </w:p>
    <w:tbl>
      <w:tblPr>
        <w:tblW w:w="4856" w:type="pct"/>
        <w:tblCellMar>
          <w:left w:w="70" w:type="dxa"/>
          <w:right w:w="70" w:type="dxa"/>
        </w:tblCellMar>
        <w:tblLook w:val="04A0" w:firstRow="1" w:lastRow="0" w:firstColumn="1" w:lastColumn="0" w:noHBand="0" w:noVBand="1"/>
      </w:tblPr>
      <w:tblGrid>
        <w:gridCol w:w="1340"/>
        <w:gridCol w:w="1183"/>
        <w:gridCol w:w="1141"/>
        <w:gridCol w:w="1237"/>
        <w:gridCol w:w="1235"/>
        <w:gridCol w:w="1235"/>
        <w:gridCol w:w="1073"/>
        <w:gridCol w:w="1012"/>
      </w:tblGrid>
      <w:tr w:rsidR="006E314E" w:rsidRPr="002534C4" w14:paraId="7FA87A95" w14:textId="77777777" w:rsidTr="006A09B9">
        <w:trPr>
          <w:trHeight w:val="603"/>
        </w:trPr>
        <w:tc>
          <w:tcPr>
            <w:tcW w:w="72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F6E08"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Montant de l'AP</w:t>
            </w:r>
          </w:p>
        </w:tc>
        <w:tc>
          <w:tcPr>
            <w:tcW w:w="640" w:type="pct"/>
            <w:tcBorders>
              <w:top w:val="single" w:sz="4" w:space="0" w:color="auto"/>
              <w:left w:val="nil"/>
              <w:bottom w:val="single" w:sz="4" w:space="0" w:color="auto"/>
              <w:right w:val="single" w:sz="4" w:space="0" w:color="auto"/>
            </w:tcBorders>
            <w:shd w:val="clear" w:color="auto" w:fill="auto"/>
            <w:vAlign w:val="bottom"/>
            <w:hideMark/>
          </w:tcPr>
          <w:p w14:paraId="1E6D2570"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2020</w:t>
            </w:r>
            <w:r w:rsidRPr="002534C4">
              <w:rPr>
                <w:rFonts w:ascii="Arial" w:eastAsia="Times New Roman" w:hAnsi="Arial" w:cs="Arial"/>
                <w:color w:val="000000"/>
                <w:sz w:val="16"/>
                <w:szCs w:val="16"/>
                <w:lang w:eastAsia="fr-FR"/>
              </w:rPr>
              <w:br/>
              <w:t>Réalisé</w:t>
            </w:r>
          </w:p>
        </w:tc>
        <w:tc>
          <w:tcPr>
            <w:tcW w:w="617" w:type="pct"/>
            <w:tcBorders>
              <w:top w:val="single" w:sz="4" w:space="0" w:color="auto"/>
              <w:left w:val="nil"/>
              <w:bottom w:val="single" w:sz="4" w:space="0" w:color="auto"/>
              <w:right w:val="single" w:sz="4" w:space="0" w:color="auto"/>
            </w:tcBorders>
            <w:shd w:val="clear" w:color="auto" w:fill="auto"/>
            <w:vAlign w:val="bottom"/>
            <w:hideMark/>
          </w:tcPr>
          <w:p w14:paraId="5C420F2E"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2021</w:t>
            </w:r>
            <w:r w:rsidRPr="002534C4">
              <w:rPr>
                <w:rFonts w:ascii="Arial" w:eastAsia="Times New Roman" w:hAnsi="Arial" w:cs="Arial"/>
                <w:color w:val="000000"/>
                <w:sz w:val="16"/>
                <w:szCs w:val="16"/>
                <w:lang w:eastAsia="fr-FR"/>
              </w:rPr>
              <w:br/>
              <w:t>Réalisé</w:t>
            </w:r>
          </w:p>
        </w:tc>
        <w:tc>
          <w:tcPr>
            <w:tcW w:w="668" w:type="pct"/>
            <w:tcBorders>
              <w:top w:val="single" w:sz="4" w:space="0" w:color="auto"/>
              <w:left w:val="nil"/>
              <w:bottom w:val="single" w:sz="4" w:space="0" w:color="auto"/>
              <w:right w:val="single" w:sz="4" w:space="0" w:color="auto"/>
            </w:tcBorders>
            <w:shd w:val="clear" w:color="auto" w:fill="auto"/>
            <w:vAlign w:val="bottom"/>
            <w:hideMark/>
          </w:tcPr>
          <w:p w14:paraId="6D4D3B37"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2022</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46E58F36" w14:textId="77777777" w:rsidR="006E314E" w:rsidRDefault="006E314E" w:rsidP="006A09B9">
            <w:pPr>
              <w:spacing w:after="0" w:line="240" w:lineRule="auto"/>
              <w:jc w:val="center"/>
              <w:rPr>
                <w:rFonts w:ascii="Arial" w:eastAsia="Times New Roman" w:hAnsi="Arial" w:cs="Arial"/>
                <w:color w:val="000000"/>
                <w:sz w:val="16"/>
                <w:szCs w:val="16"/>
                <w:lang w:eastAsia="fr-FR"/>
              </w:rPr>
            </w:pPr>
          </w:p>
          <w:p w14:paraId="6FB3E98C"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2023</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413A561" w14:textId="77777777" w:rsidR="006E314E" w:rsidRDefault="006E314E" w:rsidP="006A09B9">
            <w:pPr>
              <w:spacing w:after="0" w:line="240" w:lineRule="auto"/>
              <w:jc w:val="center"/>
              <w:rPr>
                <w:rFonts w:ascii="Arial" w:eastAsia="Times New Roman" w:hAnsi="Arial" w:cs="Arial"/>
                <w:color w:val="000000"/>
                <w:sz w:val="16"/>
                <w:szCs w:val="16"/>
                <w:lang w:eastAsia="fr-FR"/>
              </w:rPr>
            </w:pPr>
          </w:p>
          <w:p w14:paraId="60BC6E73"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2024</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37E6276A" w14:textId="77777777" w:rsidR="006E314E" w:rsidRDefault="006E314E" w:rsidP="006A09B9">
            <w:pPr>
              <w:spacing w:after="0" w:line="240" w:lineRule="auto"/>
              <w:jc w:val="center"/>
              <w:rPr>
                <w:rFonts w:ascii="Arial" w:eastAsia="Times New Roman" w:hAnsi="Arial" w:cs="Arial"/>
                <w:color w:val="000000"/>
                <w:sz w:val="16"/>
                <w:szCs w:val="16"/>
                <w:lang w:eastAsia="fr-FR"/>
              </w:rPr>
            </w:pPr>
          </w:p>
          <w:p w14:paraId="1382EE18"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2025</w:t>
            </w:r>
            <w:r w:rsidRPr="002534C4">
              <w:rPr>
                <w:rFonts w:ascii="Arial" w:eastAsia="Times New Roman" w:hAnsi="Arial" w:cs="Arial"/>
                <w:color w:val="000000"/>
                <w:sz w:val="16"/>
                <w:szCs w:val="16"/>
                <w:lang w:eastAsia="fr-FR"/>
              </w:rPr>
              <w:br/>
              <w:t>Prévisionnel</w:t>
            </w:r>
          </w:p>
        </w:tc>
        <w:tc>
          <w:tcPr>
            <w:tcW w:w="436" w:type="pct"/>
            <w:tcBorders>
              <w:top w:val="single" w:sz="4" w:space="0" w:color="auto"/>
              <w:left w:val="nil"/>
              <w:bottom w:val="single" w:sz="4" w:space="0" w:color="auto"/>
              <w:right w:val="single" w:sz="4" w:space="0" w:color="auto"/>
            </w:tcBorders>
            <w:shd w:val="clear" w:color="auto" w:fill="auto"/>
            <w:vAlign w:val="center"/>
            <w:hideMark/>
          </w:tcPr>
          <w:p w14:paraId="20F4C75E" w14:textId="77777777" w:rsidR="006E314E" w:rsidRDefault="006E314E" w:rsidP="006A09B9">
            <w:pPr>
              <w:spacing w:after="0" w:line="240" w:lineRule="auto"/>
              <w:jc w:val="center"/>
              <w:rPr>
                <w:rFonts w:ascii="Arial" w:eastAsia="Times New Roman" w:hAnsi="Arial" w:cs="Arial"/>
                <w:color w:val="000000"/>
                <w:sz w:val="16"/>
                <w:szCs w:val="16"/>
                <w:lang w:eastAsia="fr-FR"/>
              </w:rPr>
            </w:pPr>
          </w:p>
          <w:p w14:paraId="699120E9"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2026</w:t>
            </w:r>
            <w:r w:rsidRPr="002534C4">
              <w:rPr>
                <w:rFonts w:ascii="Arial" w:eastAsia="Times New Roman" w:hAnsi="Arial" w:cs="Arial"/>
                <w:color w:val="000000"/>
                <w:sz w:val="16"/>
                <w:szCs w:val="16"/>
                <w:lang w:eastAsia="fr-FR"/>
              </w:rPr>
              <w:br/>
              <w:t>Prévisionnel</w:t>
            </w:r>
          </w:p>
        </w:tc>
      </w:tr>
      <w:tr w:rsidR="006E314E" w:rsidRPr="002534C4" w14:paraId="61C2128B" w14:textId="77777777" w:rsidTr="006A09B9">
        <w:trPr>
          <w:trHeight w:val="334"/>
        </w:trPr>
        <w:tc>
          <w:tcPr>
            <w:tcW w:w="723" w:type="pct"/>
            <w:tcBorders>
              <w:top w:val="nil"/>
              <w:left w:val="single" w:sz="4" w:space="0" w:color="auto"/>
              <w:bottom w:val="single" w:sz="4" w:space="0" w:color="auto"/>
              <w:right w:val="single" w:sz="4" w:space="0" w:color="auto"/>
            </w:tcBorders>
            <w:shd w:val="clear" w:color="auto" w:fill="auto"/>
            <w:noWrap/>
            <w:vAlign w:val="bottom"/>
            <w:hideMark/>
          </w:tcPr>
          <w:p w14:paraId="7D73B490"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2 374 148.98</w:t>
            </w:r>
            <w:r w:rsidRPr="002534C4">
              <w:rPr>
                <w:rFonts w:ascii="Arial" w:eastAsia="Times New Roman" w:hAnsi="Arial" w:cs="Arial"/>
                <w:color w:val="000000"/>
                <w:sz w:val="16"/>
                <w:szCs w:val="16"/>
                <w:lang w:eastAsia="fr-FR"/>
              </w:rPr>
              <w:t xml:space="preserve"> </w:t>
            </w:r>
          </w:p>
        </w:tc>
        <w:tc>
          <w:tcPr>
            <w:tcW w:w="640" w:type="pct"/>
            <w:tcBorders>
              <w:top w:val="nil"/>
              <w:left w:val="nil"/>
              <w:bottom w:val="single" w:sz="4" w:space="0" w:color="auto"/>
              <w:right w:val="single" w:sz="4" w:space="0" w:color="auto"/>
            </w:tcBorders>
            <w:shd w:val="clear" w:color="auto" w:fill="auto"/>
            <w:noWrap/>
            <w:vAlign w:val="bottom"/>
            <w:hideMark/>
          </w:tcPr>
          <w:p w14:paraId="5AE3040D"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1 194.00 </w:t>
            </w:r>
          </w:p>
        </w:tc>
        <w:tc>
          <w:tcPr>
            <w:tcW w:w="617" w:type="pct"/>
            <w:tcBorders>
              <w:top w:val="nil"/>
              <w:left w:val="nil"/>
              <w:bottom w:val="single" w:sz="4" w:space="0" w:color="auto"/>
              <w:right w:val="single" w:sz="4" w:space="0" w:color="auto"/>
            </w:tcBorders>
            <w:shd w:val="clear" w:color="auto" w:fill="auto"/>
            <w:noWrap/>
            <w:vAlign w:val="bottom"/>
            <w:hideMark/>
          </w:tcPr>
          <w:p w14:paraId="521F5DC8"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52 711.19 </w:t>
            </w:r>
          </w:p>
        </w:tc>
        <w:tc>
          <w:tcPr>
            <w:tcW w:w="668" w:type="pct"/>
            <w:tcBorders>
              <w:top w:val="nil"/>
              <w:left w:val="nil"/>
              <w:bottom w:val="single" w:sz="4" w:space="0" w:color="auto"/>
              <w:right w:val="single" w:sz="4" w:space="0" w:color="auto"/>
            </w:tcBorders>
            <w:shd w:val="clear" w:color="auto" w:fill="auto"/>
            <w:noWrap/>
            <w:vAlign w:val="bottom"/>
            <w:hideMark/>
          </w:tcPr>
          <w:p w14:paraId="185DB38D"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233 210.02</w:t>
            </w:r>
          </w:p>
        </w:tc>
        <w:tc>
          <w:tcPr>
            <w:tcW w:w="667" w:type="pct"/>
            <w:tcBorders>
              <w:top w:val="nil"/>
              <w:left w:val="nil"/>
              <w:bottom w:val="single" w:sz="4" w:space="0" w:color="auto"/>
              <w:right w:val="single" w:sz="4" w:space="0" w:color="auto"/>
            </w:tcBorders>
            <w:shd w:val="clear" w:color="auto" w:fill="auto"/>
            <w:noWrap/>
            <w:vAlign w:val="bottom"/>
            <w:hideMark/>
          </w:tcPr>
          <w:p w14:paraId="5DBDDF4B"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1 209 402.25</w:t>
            </w:r>
            <w:r w:rsidRPr="002534C4">
              <w:rPr>
                <w:rFonts w:ascii="Arial" w:eastAsia="Times New Roman" w:hAnsi="Arial" w:cs="Arial"/>
                <w:color w:val="000000"/>
                <w:sz w:val="16"/>
                <w:szCs w:val="16"/>
                <w:lang w:eastAsia="fr-FR"/>
              </w:rPr>
              <w:t xml:space="preserve"> </w:t>
            </w:r>
          </w:p>
        </w:tc>
        <w:tc>
          <w:tcPr>
            <w:tcW w:w="667" w:type="pct"/>
            <w:tcBorders>
              <w:top w:val="nil"/>
              <w:left w:val="nil"/>
              <w:bottom w:val="single" w:sz="4" w:space="0" w:color="auto"/>
              <w:right w:val="single" w:sz="4" w:space="0" w:color="auto"/>
            </w:tcBorders>
            <w:shd w:val="clear" w:color="auto" w:fill="auto"/>
            <w:noWrap/>
            <w:vAlign w:val="bottom"/>
            <w:hideMark/>
          </w:tcPr>
          <w:p w14:paraId="582C2D7E"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701 761.52</w:t>
            </w:r>
          </w:p>
        </w:tc>
        <w:tc>
          <w:tcPr>
            <w:tcW w:w="581" w:type="pct"/>
            <w:tcBorders>
              <w:top w:val="nil"/>
              <w:left w:val="nil"/>
              <w:bottom w:val="single" w:sz="4" w:space="0" w:color="auto"/>
              <w:right w:val="single" w:sz="4" w:space="0" w:color="auto"/>
            </w:tcBorders>
            <w:shd w:val="clear" w:color="auto" w:fill="FFFFFF" w:themeFill="background1"/>
            <w:noWrap/>
            <w:vAlign w:val="bottom"/>
            <w:hideMark/>
          </w:tcPr>
          <w:p w14:paraId="31DA0E2B"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w:t>
            </w:r>
            <w:r>
              <w:rPr>
                <w:rFonts w:ascii="Arial" w:eastAsia="Times New Roman" w:hAnsi="Arial" w:cs="Arial"/>
                <w:color w:val="000000"/>
                <w:sz w:val="16"/>
                <w:szCs w:val="16"/>
                <w:lang w:eastAsia="fr-FR"/>
              </w:rPr>
              <w:t>175 870.00</w:t>
            </w:r>
          </w:p>
        </w:tc>
        <w:tc>
          <w:tcPr>
            <w:tcW w:w="436" w:type="pct"/>
            <w:tcBorders>
              <w:top w:val="nil"/>
              <w:left w:val="nil"/>
              <w:bottom w:val="single" w:sz="4" w:space="0" w:color="auto"/>
              <w:right w:val="single" w:sz="4" w:space="0" w:color="auto"/>
            </w:tcBorders>
            <w:shd w:val="clear" w:color="000000" w:fill="AEAAAA"/>
            <w:noWrap/>
            <w:vAlign w:val="bottom"/>
            <w:hideMark/>
          </w:tcPr>
          <w:p w14:paraId="155E67D5"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w:t>
            </w:r>
          </w:p>
        </w:tc>
      </w:tr>
    </w:tbl>
    <w:p w14:paraId="6D4E593A" w14:textId="77777777" w:rsidR="006E314E" w:rsidRDefault="006E314E" w:rsidP="006E314E">
      <w:pPr>
        <w:spacing w:after="0" w:line="240" w:lineRule="atLeast"/>
        <w:jc w:val="both"/>
        <w:rPr>
          <w:rFonts w:ascii="Arial" w:hAnsi="Arial" w:cs="Arial"/>
          <w:sz w:val="20"/>
          <w:szCs w:val="20"/>
        </w:rPr>
      </w:pPr>
    </w:p>
    <w:p w14:paraId="71C1F423" w14:textId="77777777" w:rsidR="006E314E" w:rsidRPr="00894C04" w:rsidRDefault="006E314E" w:rsidP="006E314E">
      <w:pPr>
        <w:spacing w:after="0" w:line="240" w:lineRule="atLeast"/>
        <w:jc w:val="both"/>
        <w:rPr>
          <w:rFonts w:ascii="Arial" w:hAnsi="Arial" w:cs="Arial"/>
          <w:sz w:val="20"/>
          <w:szCs w:val="20"/>
        </w:rPr>
      </w:pPr>
    </w:p>
    <w:p w14:paraId="38BFDC79" w14:textId="77777777" w:rsidR="006E314E" w:rsidRPr="008306A2" w:rsidRDefault="006E314E" w:rsidP="006E314E">
      <w:pPr>
        <w:pStyle w:val="Paragraphedeliste"/>
        <w:numPr>
          <w:ilvl w:val="0"/>
          <w:numId w:val="22"/>
        </w:numPr>
        <w:spacing w:after="0" w:line="240" w:lineRule="atLeast"/>
        <w:jc w:val="both"/>
        <w:rPr>
          <w:rFonts w:ascii="Arial" w:hAnsi="Arial" w:cs="Arial"/>
          <w:color w:val="0070C0"/>
          <w:sz w:val="20"/>
          <w:szCs w:val="20"/>
        </w:rPr>
      </w:pPr>
      <w:r w:rsidRPr="008306A2">
        <w:rPr>
          <w:rFonts w:ascii="Arial" w:hAnsi="Arial" w:cs="Arial"/>
          <w:color w:val="0070C0"/>
          <w:sz w:val="20"/>
          <w:szCs w:val="20"/>
        </w:rPr>
        <w:t>Autorisation de programme n°AP_2020_03</w:t>
      </w:r>
      <w:r w:rsidRPr="008306A2">
        <w:rPr>
          <w:rFonts w:ascii="Arial" w:hAnsi="Arial" w:cs="Arial"/>
          <w:color w:val="0070C0"/>
          <w:sz w:val="20"/>
          <w:szCs w:val="20"/>
          <w:u w:val="single"/>
        </w:rPr>
        <w:t xml:space="preserve"> </w:t>
      </w:r>
      <w:r w:rsidRPr="008306A2">
        <w:rPr>
          <w:rFonts w:ascii="Arial" w:hAnsi="Arial" w:cs="Arial"/>
          <w:color w:val="0070C0"/>
          <w:sz w:val="20"/>
          <w:szCs w:val="20"/>
        </w:rPr>
        <w:t>Développement commercial du centre-bourg</w:t>
      </w:r>
      <w:r>
        <w:rPr>
          <w:rFonts w:ascii="Arial" w:hAnsi="Arial" w:cs="Arial"/>
          <w:color w:val="0070C0"/>
          <w:sz w:val="20"/>
          <w:szCs w:val="20"/>
        </w:rPr>
        <w:t xml:space="preserve"> de </w:t>
      </w:r>
      <w:r w:rsidRPr="008306A2">
        <w:rPr>
          <w:rFonts w:ascii="Arial" w:hAnsi="Arial" w:cs="Arial"/>
          <w:color w:val="0070C0"/>
          <w:sz w:val="20"/>
          <w:szCs w:val="20"/>
        </w:rPr>
        <w:t>Les Marches</w:t>
      </w:r>
      <w:r>
        <w:rPr>
          <w:rFonts w:ascii="Arial" w:hAnsi="Arial" w:cs="Arial"/>
          <w:color w:val="0070C0"/>
          <w:sz w:val="20"/>
          <w:szCs w:val="20"/>
        </w:rPr>
        <w:t> :</w:t>
      </w:r>
    </w:p>
    <w:tbl>
      <w:tblPr>
        <w:tblW w:w="4856" w:type="pct"/>
        <w:tblCellMar>
          <w:left w:w="70" w:type="dxa"/>
          <w:right w:w="70" w:type="dxa"/>
        </w:tblCellMar>
        <w:tblLook w:val="04A0" w:firstRow="1" w:lastRow="0" w:firstColumn="1" w:lastColumn="0" w:noHBand="0" w:noVBand="1"/>
      </w:tblPr>
      <w:tblGrid>
        <w:gridCol w:w="1279"/>
        <w:gridCol w:w="1088"/>
        <w:gridCol w:w="1087"/>
        <w:gridCol w:w="1087"/>
        <w:gridCol w:w="1156"/>
        <w:gridCol w:w="1089"/>
        <w:gridCol w:w="1199"/>
        <w:gridCol w:w="1471"/>
      </w:tblGrid>
      <w:tr w:rsidR="006E314E" w:rsidRPr="002534C4" w14:paraId="226ADE56" w14:textId="77777777" w:rsidTr="006A09B9">
        <w:trPr>
          <w:trHeight w:val="554"/>
        </w:trPr>
        <w:tc>
          <w:tcPr>
            <w:tcW w:w="67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9EE3E"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Montant de l'AP</w:t>
            </w:r>
          </w:p>
        </w:tc>
        <w:tc>
          <w:tcPr>
            <w:tcW w:w="575" w:type="pct"/>
            <w:tcBorders>
              <w:top w:val="single" w:sz="4" w:space="0" w:color="auto"/>
              <w:left w:val="nil"/>
              <w:bottom w:val="single" w:sz="4" w:space="0" w:color="auto"/>
              <w:right w:val="single" w:sz="4" w:space="0" w:color="auto"/>
            </w:tcBorders>
            <w:shd w:val="clear" w:color="auto" w:fill="auto"/>
            <w:vAlign w:val="bottom"/>
            <w:hideMark/>
          </w:tcPr>
          <w:p w14:paraId="67B583A8"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2020</w:t>
            </w:r>
            <w:r w:rsidRPr="002534C4">
              <w:rPr>
                <w:rFonts w:ascii="Arial" w:eastAsia="Times New Roman" w:hAnsi="Arial" w:cs="Arial"/>
                <w:color w:val="000000"/>
                <w:sz w:val="16"/>
                <w:szCs w:val="16"/>
                <w:lang w:eastAsia="fr-FR"/>
              </w:rPr>
              <w:br/>
              <w:t>Réalisé</w:t>
            </w:r>
          </w:p>
        </w:tc>
        <w:tc>
          <w:tcPr>
            <w:tcW w:w="575" w:type="pct"/>
            <w:tcBorders>
              <w:top w:val="single" w:sz="4" w:space="0" w:color="auto"/>
              <w:left w:val="nil"/>
              <w:bottom w:val="single" w:sz="4" w:space="0" w:color="auto"/>
              <w:right w:val="single" w:sz="4" w:space="0" w:color="auto"/>
            </w:tcBorders>
            <w:shd w:val="clear" w:color="auto" w:fill="auto"/>
            <w:vAlign w:val="bottom"/>
            <w:hideMark/>
          </w:tcPr>
          <w:p w14:paraId="3988BAA5"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2021</w:t>
            </w:r>
            <w:r w:rsidRPr="002534C4">
              <w:rPr>
                <w:rFonts w:ascii="Arial" w:eastAsia="Times New Roman" w:hAnsi="Arial" w:cs="Arial"/>
                <w:color w:val="000000"/>
                <w:sz w:val="16"/>
                <w:szCs w:val="16"/>
                <w:lang w:eastAsia="fr-FR"/>
              </w:rPr>
              <w:br/>
              <w:t>Réalisé</w:t>
            </w:r>
          </w:p>
        </w:tc>
        <w:tc>
          <w:tcPr>
            <w:tcW w:w="575" w:type="pct"/>
            <w:tcBorders>
              <w:top w:val="single" w:sz="4" w:space="0" w:color="auto"/>
              <w:left w:val="nil"/>
              <w:bottom w:val="single" w:sz="4" w:space="0" w:color="auto"/>
              <w:right w:val="single" w:sz="4" w:space="0" w:color="auto"/>
            </w:tcBorders>
            <w:shd w:val="clear" w:color="auto" w:fill="auto"/>
            <w:vAlign w:val="bottom"/>
            <w:hideMark/>
          </w:tcPr>
          <w:p w14:paraId="4D6D1406"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2022</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611" w:type="pct"/>
            <w:tcBorders>
              <w:top w:val="single" w:sz="4" w:space="0" w:color="auto"/>
              <w:left w:val="nil"/>
              <w:bottom w:val="single" w:sz="4" w:space="0" w:color="auto"/>
              <w:right w:val="single" w:sz="4" w:space="0" w:color="auto"/>
            </w:tcBorders>
            <w:shd w:val="clear" w:color="auto" w:fill="auto"/>
            <w:vAlign w:val="center"/>
            <w:hideMark/>
          </w:tcPr>
          <w:p w14:paraId="6CA5F9FA"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2023</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w:t>
            </w:r>
            <w:r w:rsidRPr="002534C4">
              <w:rPr>
                <w:rFonts w:ascii="Arial" w:eastAsia="Times New Roman" w:hAnsi="Arial" w:cs="Arial"/>
                <w:color w:val="000000"/>
                <w:sz w:val="16"/>
                <w:szCs w:val="16"/>
                <w:lang w:eastAsia="fr-FR"/>
              </w:rPr>
              <w:t>l</w:t>
            </w:r>
            <w:r>
              <w:rPr>
                <w:rFonts w:ascii="Arial" w:eastAsia="Times New Roman" w:hAnsi="Arial" w:cs="Arial"/>
                <w:color w:val="000000"/>
                <w:sz w:val="16"/>
                <w:szCs w:val="16"/>
                <w:lang w:eastAsia="fr-FR"/>
              </w:rPr>
              <w:t>isé</w:t>
            </w: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3673D6D2"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2024</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1504F874"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2025</w:t>
            </w:r>
            <w:r w:rsidRPr="002534C4">
              <w:rPr>
                <w:rFonts w:ascii="Arial" w:eastAsia="Times New Roman" w:hAnsi="Arial" w:cs="Arial"/>
                <w:color w:val="000000"/>
                <w:sz w:val="16"/>
                <w:szCs w:val="16"/>
                <w:lang w:eastAsia="fr-FR"/>
              </w:rPr>
              <w:br/>
              <w:t>Prévisionnel</w:t>
            </w:r>
          </w:p>
        </w:tc>
        <w:tc>
          <w:tcPr>
            <w:tcW w:w="778" w:type="pct"/>
            <w:tcBorders>
              <w:top w:val="single" w:sz="4" w:space="0" w:color="auto"/>
              <w:left w:val="nil"/>
              <w:bottom w:val="single" w:sz="4" w:space="0" w:color="auto"/>
              <w:right w:val="single" w:sz="4" w:space="0" w:color="auto"/>
            </w:tcBorders>
            <w:shd w:val="clear" w:color="auto" w:fill="auto"/>
            <w:vAlign w:val="center"/>
            <w:hideMark/>
          </w:tcPr>
          <w:p w14:paraId="7ABC3C86"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2026</w:t>
            </w:r>
            <w:r w:rsidRPr="002534C4">
              <w:rPr>
                <w:rFonts w:ascii="Arial" w:eastAsia="Times New Roman" w:hAnsi="Arial" w:cs="Arial"/>
                <w:color w:val="000000"/>
                <w:sz w:val="16"/>
                <w:szCs w:val="16"/>
                <w:lang w:eastAsia="fr-FR"/>
              </w:rPr>
              <w:br/>
              <w:t>Prévisionnel</w:t>
            </w:r>
          </w:p>
        </w:tc>
      </w:tr>
      <w:tr w:rsidR="006E314E" w:rsidRPr="002534C4" w14:paraId="7977BF65" w14:textId="77777777" w:rsidTr="006A09B9">
        <w:trPr>
          <w:trHeight w:val="297"/>
        </w:trPr>
        <w:tc>
          <w:tcPr>
            <w:tcW w:w="676" w:type="pct"/>
            <w:tcBorders>
              <w:top w:val="nil"/>
              <w:left w:val="single" w:sz="4" w:space="0" w:color="auto"/>
              <w:bottom w:val="single" w:sz="4" w:space="0" w:color="auto"/>
              <w:right w:val="single" w:sz="4" w:space="0" w:color="auto"/>
            </w:tcBorders>
            <w:shd w:val="clear" w:color="auto" w:fill="auto"/>
            <w:noWrap/>
            <w:vAlign w:val="bottom"/>
            <w:hideMark/>
          </w:tcPr>
          <w:p w14:paraId="78E0543E"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939 535.05</w:t>
            </w:r>
            <w:r w:rsidRPr="002534C4">
              <w:rPr>
                <w:rFonts w:ascii="Arial" w:eastAsia="Times New Roman" w:hAnsi="Arial" w:cs="Arial"/>
                <w:color w:val="000000"/>
                <w:sz w:val="16"/>
                <w:szCs w:val="16"/>
                <w:lang w:eastAsia="fr-FR"/>
              </w:rPr>
              <w:t xml:space="preserve"> </w:t>
            </w:r>
          </w:p>
        </w:tc>
        <w:tc>
          <w:tcPr>
            <w:tcW w:w="575" w:type="pct"/>
            <w:tcBorders>
              <w:top w:val="nil"/>
              <w:left w:val="nil"/>
              <w:bottom w:val="single" w:sz="4" w:space="0" w:color="auto"/>
              <w:right w:val="single" w:sz="4" w:space="0" w:color="auto"/>
            </w:tcBorders>
            <w:shd w:val="clear" w:color="auto" w:fill="auto"/>
            <w:noWrap/>
            <w:vAlign w:val="bottom"/>
            <w:hideMark/>
          </w:tcPr>
          <w:p w14:paraId="510CC7E8"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162 742.55 </w:t>
            </w:r>
          </w:p>
        </w:tc>
        <w:tc>
          <w:tcPr>
            <w:tcW w:w="575" w:type="pct"/>
            <w:tcBorders>
              <w:top w:val="nil"/>
              <w:left w:val="nil"/>
              <w:bottom w:val="single" w:sz="4" w:space="0" w:color="auto"/>
              <w:right w:val="single" w:sz="4" w:space="0" w:color="auto"/>
            </w:tcBorders>
            <w:shd w:val="clear" w:color="auto" w:fill="auto"/>
            <w:noWrap/>
            <w:vAlign w:val="bottom"/>
            <w:hideMark/>
          </w:tcPr>
          <w:p w14:paraId="725DF302"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74 742.41 </w:t>
            </w:r>
          </w:p>
        </w:tc>
        <w:tc>
          <w:tcPr>
            <w:tcW w:w="575" w:type="pct"/>
            <w:tcBorders>
              <w:top w:val="nil"/>
              <w:left w:val="nil"/>
              <w:bottom w:val="single" w:sz="4" w:space="0" w:color="auto"/>
              <w:right w:val="single" w:sz="4" w:space="0" w:color="auto"/>
            </w:tcBorders>
            <w:shd w:val="clear" w:color="auto" w:fill="auto"/>
            <w:noWrap/>
            <w:vAlign w:val="bottom"/>
            <w:hideMark/>
          </w:tcPr>
          <w:p w14:paraId="19408ADE"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19 833.19</w:t>
            </w:r>
            <w:r w:rsidRPr="002534C4">
              <w:rPr>
                <w:rFonts w:ascii="Arial" w:eastAsia="Times New Roman" w:hAnsi="Arial" w:cs="Arial"/>
                <w:color w:val="000000"/>
                <w:sz w:val="16"/>
                <w:szCs w:val="16"/>
                <w:lang w:eastAsia="fr-FR"/>
              </w:rPr>
              <w:t xml:space="preserve"> </w:t>
            </w:r>
          </w:p>
        </w:tc>
        <w:tc>
          <w:tcPr>
            <w:tcW w:w="611" w:type="pct"/>
            <w:tcBorders>
              <w:top w:val="nil"/>
              <w:left w:val="nil"/>
              <w:bottom w:val="single" w:sz="4" w:space="0" w:color="auto"/>
              <w:right w:val="single" w:sz="4" w:space="0" w:color="auto"/>
            </w:tcBorders>
            <w:shd w:val="clear" w:color="auto" w:fill="auto"/>
            <w:noWrap/>
            <w:vAlign w:val="bottom"/>
            <w:hideMark/>
          </w:tcPr>
          <w:p w14:paraId="5C1C12EE"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42 390.00</w:t>
            </w:r>
            <w:r w:rsidRPr="002534C4">
              <w:rPr>
                <w:rFonts w:ascii="Arial" w:eastAsia="Times New Roman" w:hAnsi="Arial" w:cs="Arial"/>
                <w:color w:val="000000"/>
                <w:sz w:val="16"/>
                <w:szCs w:val="16"/>
                <w:lang w:eastAsia="fr-FR"/>
              </w:rPr>
              <w:t xml:space="preserve"> </w:t>
            </w:r>
          </w:p>
        </w:tc>
        <w:tc>
          <w:tcPr>
            <w:tcW w:w="576" w:type="pct"/>
            <w:tcBorders>
              <w:top w:val="nil"/>
              <w:left w:val="nil"/>
              <w:bottom w:val="single" w:sz="4" w:space="0" w:color="auto"/>
              <w:right w:val="single" w:sz="4" w:space="0" w:color="auto"/>
            </w:tcBorders>
            <w:shd w:val="clear" w:color="auto" w:fill="auto"/>
            <w:noWrap/>
            <w:vAlign w:val="bottom"/>
            <w:hideMark/>
          </w:tcPr>
          <w:p w14:paraId="3C0F1BB6"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13 326.90</w:t>
            </w:r>
          </w:p>
        </w:tc>
        <w:tc>
          <w:tcPr>
            <w:tcW w:w="634" w:type="pct"/>
            <w:tcBorders>
              <w:top w:val="nil"/>
              <w:left w:val="nil"/>
              <w:bottom w:val="single" w:sz="4" w:space="0" w:color="auto"/>
              <w:right w:val="single" w:sz="4" w:space="0" w:color="auto"/>
            </w:tcBorders>
            <w:shd w:val="clear" w:color="auto" w:fill="auto"/>
            <w:noWrap/>
            <w:vAlign w:val="bottom"/>
            <w:hideMark/>
          </w:tcPr>
          <w:p w14:paraId="2AA6FA7F"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426 500.00</w:t>
            </w:r>
          </w:p>
        </w:tc>
        <w:tc>
          <w:tcPr>
            <w:tcW w:w="778" w:type="pct"/>
            <w:tcBorders>
              <w:top w:val="nil"/>
              <w:left w:val="nil"/>
              <w:bottom w:val="single" w:sz="4" w:space="0" w:color="auto"/>
              <w:right w:val="single" w:sz="4" w:space="0" w:color="auto"/>
            </w:tcBorders>
            <w:shd w:val="clear" w:color="auto" w:fill="FFFFFF" w:themeFill="background1"/>
            <w:noWrap/>
            <w:vAlign w:val="bottom"/>
            <w:hideMark/>
          </w:tcPr>
          <w:p w14:paraId="62E4AAC2"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200 000.00</w:t>
            </w:r>
          </w:p>
        </w:tc>
      </w:tr>
    </w:tbl>
    <w:p w14:paraId="01F68D9E" w14:textId="77777777" w:rsidR="006E314E" w:rsidRDefault="006E314E" w:rsidP="006E314E">
      <w:pPr>
        <w:spacing w:after="0" w:line="240" w:lineRule="atLeast"/>
        <w:jc w:val="both"/>
        <w:rPr>
          <w:rFonts w:ascii="Arial" w:hAnsi="Arial" w:cs="Arial"/>
          <w:iCs/>
          <w:sz w:val="20"/>
          <w:szCs w:val="20"/>
        </w:rPr>
      </w:pPr>
    </w:p>
    <w:p w14:paraId="6AA386B1" w14:textId="77777777" w:rsidR="006E314E" w:rsidRPr="002534C4" w:rsidRDefault="006E314E" w:rsidP="006E314E">
      <w:pPr>
        <w:spacing w:after="0" w:line="240" w:lineRule="atLeast"/>
        <w:jc w:val="both"/>
        <w:rPr>
          <w:rFonts w:ascii="Arial" w:hAnsi="Arial" w:cs="Arial"/>
          <w:iCs/>
          <w:sz w:val="20"/>
          <w:szCs w:val="20"/>
        </w:rPr>
      </w:pPr>
    </w:p>
    <w:p w14:paraId="1E731929" w14:textId="77777777" w:rsidR="006E314E" w:rsidRPr="008306A2" w:rsidRDefault="006E314E" w:rsidP="006E314E">
      <w:pPr>
        <w:pStyle w:val="Paragraphedeliste"/>
        <w:numPr>
          <w:ilvl w:val="0"/>
          <w:numId w:val="22"/>
        </w:numPr>
        <w:spacing w:after="0" w:line="240" w:lineRule="atLeast"/>
        <w:jc w:val="both"/>
        <w:rPr>
          <w:rFonts w:ascii="Arial" w:hAnsi="Arial" w:cs="Arial"/>
          <w:iCs/>
          <w:color w:val="0070C0"/>
          <w:sz w:val="20"/>
          <w:szCs w:val="20"/>
        </w:rPr>
      </w:pPr>
      <w:r w:rsidRPr="008306A2">
        <w:rPr>
          <w:rFonts w:ascii="Arial" w:hAnsi="Arial" w:cs="Arial"/>
          <w:iCs/>
          <w:color w:val="0070C0"/>
          <w:sz w:val="20"/>
          <w:szCs w:val="20"/>
        </w:rPr>
        <w:t>Autorisation de programme n°AP_2020_05 Mobilités actives (liaisons douces et schéma cyclable) :</w:t>
      </w:r>
    </w:p>
    <w:tbl>
      <w:tblPr>
        <w:tblW w:w="4856" w:type="pct"/>
        <w:tblCellMar>
          <w:left w:w="70" w:type="dxa"/>
          <w:right w:w="70" w:type="dxa"/>
        </w:tblCellMar>
        <w:tblLook w:val="04A0" w:firstRow="1" w:lastRow="0" w:firstColumn="1" w:lastColumn="0" w:noHBand="0" w:noVBand="1"/>
      </w:tblPr>
      <w:tblGrid>
        <w:gridCol w:w="1341"/>
        <w:gridCol w:w="1079"/>
        <w:gridCol w:w="1079"/>
        <w:gridCol w:w="1116"/>
        <w:gridCol w:w="1117"/>
        <w:gridCol w:w="1172"/>
        <w:gridCol w:w="1297"/>
        <w:gridCol w:w="1255"/>
      </w:tblGrid>
      <w:tr w:rsidR="006E314E" w:rsidRPr="002534C4" w14:paraId="65DB9A12" w14:textId="77777777" w:rsidTr="006A09B9">
        <w:trPr>
          <w:trHeight w:val="585"/>
        </w:trPr>
        <w:tc>
          <w:tcPr>
            <w:tcW w:w="6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98F0BE"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Montant de l'AP</w:t>
            </w:r>
          </w:p>
        </w:tc>
        <w:tc>
          <w:tcPr>
            <w:tcW w:w="583" w:type="pct"/>
            <w:tcBorders>
              <w:top w:val="single" w:sz="4" w:space="0" w:color="auto"/>
              <w:left w:val="nil"/>
              <w:bottom w:val="single" w:sz="4" w:space="0" w:color="auto"/>
              <w:right w:val="single" w:sz="4" w:space="0" w:color="auto"/>
            </w:tcBorders>
            <w:shd w:val="clear" w:color="auto" w:fill="auto"/>
            <w:vAlign w:val="bottom"/>
            <w:hideMark/>
          </w:tcPr>
          <w:p w14:paraId="4658815D"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2020</w:t>
            </w:r>
            <w:r w:rsidRPr="002534C4">
              <w:rPr>
                <w:rFonts w:ascii="Arial" w:eastAsia="Times New Roman" w:hAnsi="Arial" w:cs="Arial"/>
                <w:color w:val="000000"/>
                <w:sz w:val="16"/>
                <w:szCs w:val="16"/>
                <w:lang w:eastAsia="fr-FR"/>
              </w:rPr>
              <w:br/>
              <w:t>Réalisé</w:t>
            </w:r>
          </w:p>
        </w:tc>
        <w:tc>
          <w:tcPr>
            <w:tcW w:w="583" w:type="pct"/>
            <w:tcBorders>
              <w:top w:val="single" w:sz="4" w:space="0" w:color="auto"/>
              <w:left w:val="nil"/>
              <w:bottom w:val="single" w:sz="4" w:space="0" w:color="auto"/>
              <w:right w:val="single" w:sz="4" w:space="0" w:color="auto"/>
            </w:tcBorders>
            <w:shd w:val="clear" w:color="auto" w:fill="auto"/>
            <w:vAlign w:val="bottom"/>
            <w:hideMark/>
          </w:tcPr>
          <w:p w14:paraId="4C67AC8B"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2021</w:t>
            </w:r>
            <w:r w:rsidRPr="002534C4">
              <w:rPr>
                <w:rFonts w:ascii="Arial" w:eastAsia="Times New Roman" w:hAnsi="Arial" w:cs="Arial"/>
                <w:color w:val="000000"/>
                <w:sz w:val="16"/>
                <w:szCs w:val="16"/>
                <w:lang w:eastAsia="fr-FR"/>
              </w:rPr>
              <w:br/>
              <w:t>Réalisé</w:t>
            </w:r>
          </w:p>
        </w:tc>
        <w:tc>
          <w:tcPr>
            <w:tcW w:w="603" w:type="pct"/>
            <w:tcBorders>
              <w:top w:val="single" w:sz="4" w:space="0" w:color="auto"/>
              <w:left w:val="nil"/>
              <w:bottom w:val="single" w:sz="4" w:space="0" w:color="auto"/>
              <w:right w:val="single" w:sz="4" w:space="0" w:color="auto"/>
            </w:tcBorders>
            <w:shd w:val="clear" w:color="auto" w:fill="auto"/>
            <w:vAlign w:val="bottom"/>
            <w:hideMark/>
          </w:tcPr>
          <w:p w14:paraId="40532F95"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2022</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603" w:type="pct"/>
            <w:tcBorders>
              <w:top w:val="single" w:sz="4" w:space="0" w:color="auto"/>
              <w:left w:val="nil"/>
              <w:bottom w:val="single" w:sz="4" w:space="0" w:color="auto"/>
              <w:right w:val="single" w:sz="4" w:space="0" w:color="auto"/>
            </w:tcBorders>
            <w:shd w:val="clear" w:color="auto" w:fill="auto"/>
            <w:vAlign w:val="center"/>
            <w:hideMark/>
          </w:tcPr>
          <w:p w14:paraId="52552DDC"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2023</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28CD3CBF"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2024</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632" w:type="pct"/>
            <w:tcBorders>
              <w:top w:val="single" w:sz="4" w:space="0" w:color="auto"/>
              <w:left w:val="nil"/>
              <w:bottom w:val="single" w:sz="4" w:space="0" w:color="auto"/>
              <w:right w:val="single" w:sz="4" w:space="0" w:color="auto"/>
            </w:tcBorders>
            <w:shd w:val="clear" w:color="auto" w:fill="auto"/>
            <w:vAlign w:val="center"/>
            <w:hideMark/>
          </w:tcPr>
          <w:p w14:paraId="64A02D79"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2025</w:t>
            </w:r>
            <w:r w:rsidRPr="002534C4">
              <w:rPr>
                <w:rFonts w:ascii="Arial" w:eastAsia="Times New Roman" w:hAnsi="Arial" w:cs="Arial"/>
                <w:color w:val="000000"/>
                <w:sz w:val="16"/>
                <w:szCs w:val="16"/>
                <w:lang w:eastAsia="fr-FR"/>
              </w:rPr>
              <w:br/>
              <w:t>Prévisionnel</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FFD5CBC"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2026</w:t>
            </w:r>
            <w:r w:rsidRPr="002534C4">
              <w:rPr>
                <w:rFonts w:ascii="Arial" w:eastAsia="Times New Roman" w:hAnsi="Arial" w:cs="Arial"/>
                <w:color w:val="000000"/>
                <w:sz w:val="16"/>
                <w:szCs w:val="16"/>
                <w:lang w:eastAsia="fr-FR"/>
              </w:rPr>
              <w:br/>
              <w:t>Prévisionnel</w:t>
            </w:r>
          </w:p>
        </w:tc>
      </w:tr>
      <w:tr w:rsidR="006E314E" w:rsidRPr="002534C4" w14:paraId="2EB7E15D" w14:textId="77777777" w:rsidTr="006A09B9">
        <w:trPr>
          <w:trHeight w:val="253"/>
        </w:trPr>
        <w:tc>
          <w:tcPr>
            <w:tcW w:w="687" w:type="pct"/>
            <w:tcBorders>
              <w:top w:val="nil"/>
              <w:left w:val="single" w:sz="4" w:space="0" w:color="auto"/>
              <w:bottom w:val="single" w:sz="4" w:space="0" w:color="auto"/>
              <w:right w:val="single" w:sz="4" w:space="0" w:color="auto"/>
            </w:tcBorders>
            <w:shd w:val="clear" w:color="auto" w:fill="auto"/>
            <w:noWrap/>
            <w:vAlign w:val="bottom"/>
            <w:hideMark/>
          </w:tcPr>
          <w:p w14:paraId="34B29575"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2 402 035.85</w:t>
            </w:r>
            <w:r w:rsidRPr="002534C4">
              <w:rPr>
                <w:rFonts w:ascii="Arial" w:eastAsia="Times New Roman" w:hAnsi="Arial" w:cs="Arial"/>
                <w:color w:val="000000"/>
                <w:sz w:val="16"/>
                <w:szCs w:val="16"/>
                <w:lang w:eastAsia="fr-FR"/>
              </w:rPr>
              <w:t xml:space="preserve"> </w:t>
            </w:r>
          </w:p>
        </w:tc>
        <w:tc>
          <w:tcPr>
            <w:tcW w:w="583" w:type="pct"/>
            <w:tcBorders>
              <w:top w:val="nil"/>
              <w:left w:val="nil"/>
              <w:bottom w:val="single" w:sz="4" w:space="0" w:color="auto"/>
              <w:right w:val="single" w:sz="4" w:space="0" w:color="auto"/>
            </w:tcBorders>
            <w:shd w:val="clear" w:color="auto" w:fill="auto"/>
            <w:noWrap/>
            <w:vAlign w:val="bottom"/>
            <w:hideMark/>
          </w:tcPr>
          <w:p w14:paraId="421C7914"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11 251.24 </w:t>
            </w:r>
          </w:p>
        </w:tc>
        <w:tc>
          <w:tcPr>
            <w:tcW w:w="583" w:type="pct"/>
            <w:tcBorders>
              <w:top w:val="nil"/>
              <w:left w:val="nil"/>
              <w:bottom w:val="single" w:sz="4" w:space="0" w:color="auto"/>
              <w:right w:val="single" w:sz="4" w:space="0" w:color="auto"/>
            </w:tcBorders>
            <w:shd w:val="clear" w:color="auto" w:fill="auto"/>
            <w:noWrap/>
            <w:vAlign w:val="bottom"/>
            <w:hideMark/>
          </w:tcPr>
          <w:p w14:paraId="595DCA5B"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43 756.12 </w:t>
            </w:r>
          </w:p>
        </w:tc>
        <w:tc>
          <w:tcPr>
            <w:tcW w:w="603" w:type="pct"/>
            <w:tcBorders>
              <w:top w:val="nil"/>
              <w:left w:val="nil"/>
              <w:bottom w:val="single" w:sz="4" w:space="0" w:color="auto"/>
              <w:right w:val="single" w:sz="4" w:space="0" w:color="auto"/>
            </w:tcBorders>
            <w:shd w:val="clear" w:color="auto" w:fill="auto"/>
            <w:noWrap/>
            <w:vAlign w:val="bottom"/>
            <w:hideMark/>
          </w:tcPr>
          <w:p w14:paraId="7E28F9F1"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68 127.13</w:t>
            </w:r>
            <w:r w:rsidRPr="002534C4">
              <w:rPr>
                <w:rFonts w:ascii="Arial" w:eastAsia="Times New Roman" w:hAnsi="Arial" w:cs="Arial"/>
                <w:color w:val="000000"/>
                <w:sz w:val="16"/>
                <w:szCs w:val="16"/>
                <w:lang w:eastAsia="fr-FR"/>
              </w:rPr>
              <w:t xml:space="preserve"> </w:t>
            </w:r>
          </w:p>
        </w:tc>
        <w:tc>
          <w:tcPr>
            <w:tcW w:w="603" w:type="pct"/>
            <w:tcBorders>
              <w:top w:val="nil"/>
              <w:left w:val="nil"/>
              <w:bottom w:val="single" w:sz="4" w:space="0" w:color="auto"/>
              <w:right w:val="single" w:sz="4" w:space="0" w:color="auto"/>
            </w:tcBorders>
            <w:shd w:val="clear" w:color="auto" w:fill="auto"/>
            <w:noWrap/>
            <w:vAlign w:val="bottom"/>
            <w:hideMark/>
          </w:tcPr>
          <w:p w14:paraId="0509A08B"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76 648.58</w:t>
            </w:r>
          </w:p>
        </w:tc>
        <w:tc>
          <w:tcPr>
            <w:tcW w:w="632" w:type="pct"/>
            <w:tcBorders>
              <w:top w:val="nil"/>
              <w:left w:val="nil"/>
              <w:bottom w:val="single" w:sz="4" w:space="0" w:color="auto"/>
              <w:right w:val="single" w:sz="4" w:space="0" w:color="auto"/>
            </w:tcBorders>
            <w:shd w:val="clear" w:color="auto" w:fill="auto"/>
            <w:noWrap/>
            <w:vAlign w:val="bottom"/>
            <w:hideMark/>
          </w:tcPr>
          <w:p w14:paraId="5D60B010"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147 572.14</w:t>
            </w:r>
          </w:p>
        </w:tc>
        <w:tc>
          <w:tcPr>
            <w:tcW w:w="632" w:type="pct"/>
            <w:tcBorders>
              <w:top w:val="nil"/>
              <w:left w:val="nil"/>
              <w:bottom w:val="single" w:sz="4" w:space="0" w:color="auto"/>
              <w:right w:val="single" w:sz="4" w:space="0" w:color="auto"/>
            </w:tcBorders>
            <w:shd w:val="clear" w:color="auto" w:fill="auto"/>
            <w:noWrap/>
            <w:vAlign w:val="bottom"/>
            <w:hideMark/>
          </w:tcPr>
          <w:p w14:paraId="614F3F29"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1 554 680.64</w:t>
            </w:r>
            <w:r w:rsidRPr="002534C4">
              <w:rPr>
                <w:rFonts w:ascii="Arial" w:eastAsia="Times New Roman" w:hAnsi="Arial" w:cs="Arial"/>
                <w:color w:val="000000"/>
                <w:sz w:val="16"/>
                <w:szCs w:val="16"/>
                <w:lang w:eastAsia="fr-FR"/>
              </w:rPr>
              <w:t xml:space="preserve"> </w:t>
            </w:r>
          </w:p>
        </w:tc>
        <w:tc>
          <w:tcPr>
            <w:tcW w:w="676" w:type="pct"/>
            <w:tcBorders>
              <w:top w:val="nil"/>
              <w:left w:val="nil"/>
              <w:bottom w:val="single" w:sz="4" w:space="0" w:color="auto"/>
              <w:right w:val="single" w:sz="4" w:space="0" w:color="auto"/>
            </w:tcBorders>
            <w:shd w:val="clear" w:color="auto" w:fill="auto"/>
            <w:noWrap/>
            <w:vAlign w:val="bottom"/>
            <w:hideMark/>
          </w:tcPr>
          <w:p w14:paraId="3836F092"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500 000</w:t>
            </w:r>
            <w:r w:rsidRPr="002534C4">
              <w:rPr>
                <w:rFonts w:ascii="Arial" w:eastAsia="Times New Roman" w:hAnsi="Arial" w:cs="Arial"/>
                <w:color w:val="000000"/>
                <w:sz w:val="16"/>
                <w:szCs w:val="16"/>
                <w:lang w:eastAsia="fr-FR"/>
              </w:rPr>
              <w:t xml:space="preserve"> </w:t>
            </w:r>
          </w:p>
        </w:tc>
      </w:tr>
    </w:tbl>
    <w:p w14:paraId="5F4D7BD5" w14:textId="77777777" w:rsidR="006E314E" w:rsidRDefault="006E314E" w:rsidP="006E314E">
      <w:pPr>
        <w:spacing w:after="0" w:line="240" w:lineRule="atLeast"/>
        <w:jc w:val="both"/>
        <w:rPr>
          <w:rFonts w:ascii="Arial" w:hAnsi="Arial" w:cs="Arial"/>
          <w:iCs/>
          <w:sz w:val="20"/>
          <w:szCs w:val="20"/>
        </w:rPr>
      </w:pPr>
    </w:p>
    <w:p w14:paraId="3A948C6C" w14:textId="77777777" w:rsidR="006E314E" w:rsidRPr="008306A2" w:rsidRDefault="006E314E" w:rsidP="006E314E">
      <w:pPr>
        <w:pStyle w:val="Paragraphedeliste"/>
        <w:numPr>
          <w:ilvl w:val="0"/>
          <w:numId w:val="22"/>
        </w:numPr>
        <w:spacing w:after="0" w:line="240" w:lineRule="atLeast"/>
        <w:jc w:val="both"/>
        <w:rPr>
          <w:rFonts w:ascii="Arial" w:hAnsi="Arial" w:cs="Arial"/>
          <w:iCs/>
          <w:color w:val="0070C0"/>
          <w:sz w:val="20"/>
          <w:szCs w:val="20"/>
        </w:rPr>
      </w:pPr>
      <w:r w:rsidRPr="008306A2">
        <w:rPr>
          <w:rFonts w:ascii="Arial" w:hAnsi="Arial" w:cs="Arial"/>
          <w:iCs/>
          <w:color w:val="0070C0"/>
          <w:sz w:val="20"/>
          <w:szCs w:val="20"/>
        </w:rPr>
        <w:t>Autorisation de programme n°AP_202</w:t>
      </w:r>
      <w:r>
        <w:rPr>
          <w:rFonts w:ascii="Arial" w:hAnsi="Arial" w:cs="Arial"/>
          <w:iCs/>
          <w:color w:val="0070C0"/>
          <w:sz w:val="20"/>
          <w:szCs w:val="20"/>
        </w:rPr>
        <w:t>2</w:t>
      </w:r>
      <w:r w:rsidRPr="008306A2">
        <w:rPr>
          <w:rFonts w:ascii="Arial" w:hAnsi="Arial" w:cs="Arial"/>
          <w:iCs/>
          <w:color w:val="0070C0"/>
          <w:sz w:val="20"/>
          <w:szCs w:val="20"/>
        </w:rPr>
        <w:t>_</w:t>
      </w:r>
      <w:r>
        <w:rPr>
          <w:rFonts w:ascii="Arial" w:hAnsi="Arial" w:cs="Arial"/>
          <w:iCs/>
          <w:color w:val="0070C0"/>
          <w:sz w:val="20"/>
          <w:szCs w:val="20"/>
        </w:rPr>
        <w:t>06</w:t>
      </w:r>
      <w:r w:rsidRPr="008306A2">
        <w:rPr>
          <w:rFonts w:ascii="Arial" w:hAnsi="Arial" w:cs="Arial"/>
          <w:iCs/>
          <w:color w:val="0070C0"/>
          <w:sz w:val="20"/>
          <w:szCs w:val="20"/>
        </w:rPr>
        <w:t xml:space="preserve"> </w:t>
      </w:r>
      <w:r>
        <w:rPr>
          <w:rFonts w:ascii="Arial" w:hAnsi="Arial" w:cs="Arial"/>
          <w:iCs/>
          <w:color w:val="0070C0"/>
          <w:sz w:val="20"/>
          <w:szCs w:val="20"/>
        </w:rPr>
        <w:t>Transition écologique</w:t>
      </w:r>
      <w:r w:rsidRPr="008306A2">
        <w:rPr>
          <w:rFonts w:ascii="Arial" w:hAnsi="Arial" w:cs="Arial"/>
          <w:iCs/>
          <w:color w:val="0070C0"/>
          <w:sz w:val="20"/>
          <w:szCs w:val="20"/>
        </w:rPr>
        <w:t> :</w:t>
      </w:r>
    </w:p>
    <w:tbl>
      <w:tblPr>
        <w:tblW w:w="3678" w:type="pct"/>
        <w:tblCellMar>
          <w:left w:w="70" w:type="dxa"/>
          <w:right w:w="70" w:type="dxa"/>
        </w:tblCellMar>
        <w:tblLook w:val="04A0" w:firstRow="1" w:lastRow="0" w:firstColumn="1" w:lastColumn="0" w:noHBand="0" w:noVBand="1"/>
      </w:tblPr>
      <w:tblGrid>
        <w:gridCol w:w="1298"/>
        <w:gridCol w:w="1139"/>
        <w:gridCol w:w="1140"/>
        <w:gridCol w:w="1195"/>
        <w:gridCol w:w="1195"/>
        <w:gridCol w:w="1195"/>
      </w:tblGrid>
      <w:tr w:rsidR="006E314E" w:rsidRPr="002534C4" w14:paraId="4FA3A1C7" w14:textId="77777777" w:rsidTr="006A09B9">
        <w:trPr>
          <w:trHeight w:val="585"/>
        </w:trPr>
        <w:tc>
          <w:tcPr>
            <w:tcW w:w="9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BD03E"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Montant de l'AP</w:t>
            </w:r>
          </w:p>
        </w:tc>
        <w:tc>
          <w:tcPr>
            <w:tcW w:w="795" w:type="pct"/>
            <w:tcBorders>
              <w:top w:val="single" w:sz="4" w:space="0" w:color="auto"/>
              <w:left w:val="nil"/>
              <w:bottom w:val="single" w:sz="4" w:space="0" w:color="auto"/>
              <w:right w:val="single" w:sz="4" w:space="0" w:color="auto"/>
            </w:tcBorders>
            <w:shd w:val="clear" w:color="auto" w:fill="auto"/>
            <w:vAlign w:val="bottom"/>
            <w:hideMark/>
          </w:tcPr>
          <w:p w14:paraId="5ED0BF86"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2022</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796" w:type="pct"/>
            <w:tcBorders>
              <w:top w:val="single" w:sz="4" w:space="0" w:color="auto"/>
              <w:left w:val="nil"/>
              <w:bottom w:val="single" w:sz="4" w:space="0" w:color="auto"/>
              <w:right w:val="single" w:sz="4" w:space="0" w:color="auto"/>
            </w:tcBorders>
            <w:shd w:val="clear" w:color="auto" w:fill="auto"/>
            <w:vAlign w:val="center"/>
            <w:hideMark/>
          </w:tcPr>
          <w:p w14:paraId="09507231" w14:textId="77777777" w:rsidR="006E314E" w:rsidRDefault="006E314E" w:rsidP="006A09B9">
            <w:pPr>
              <w:spacing w:after="0" w:line="240" w:lineRule="auto"/>
              <w:jc w:val="center"/>
              <w:rPr>
                <w:rFonts w:ascii="Arial" w:eastAsia="Times New Roman" w:hAnsi="Arial" w:cs="Arial"/>
                <w:color w:val="000000"/>
                <w:sz w:val="16"/>
                <w:szCs w:val="16"/>
                <w:lang w:eastAsia="fr-FR"/>
              </w:rPr>
            </w:pPr>
          </w:p>
          <w:p w14:paraId="6E39749A"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2023</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2D3B17A1" w14:textId="77777777" w:rsidR="006E314E" w:rsidRDefault="006E314E" w:rsidP="006A09B9">
            <w:pPr>
              <w:spacing w:after="0" w:line="240" w:lineRule="auto"/>
              <w:jc w:val="center"/>
              <w:rPr>
                <w:rFonts w:ascii="Arial" w:eastAsia="Times New Roman" w:hAnsi="Arial" w:cs="Arial"/>
                <w:color w:val="000000"/>
                <w:sz w:val="16"/>
                <w:szCs w:val="16"/>
                <w:lang w:eastAsia="fr-FR"/>
              </w:rPr>
            </w:pPr>
          </w:p>
          <w:p w14:paraId="4F0653AE"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2024</w:t>
            </w:r>
            <w:r w:rsidRPr="002534C4">
              <w:rPr>
                <w:rFonts w:ascii="Arial" w:eastAsia="Times New Roman" w:hAnsi="Arial" w:cs="Arial"/>
                <w:color w:val="000000"/>
                <w:sz w:val="16"/>
                <w:szCs w:val="16"/>
                <w:lang w:eastAsia="fr-FR"/>
              </w:rPr>
              <w:br/>
            </w:r>
            <w:r>
              <w:rPr>
                <w:rFonts w:ascii="Arial" w:eastAsia="Times New Roman" w:hAnsi="Arial" w:cs="Arial"/>
                <w:color w:val="000000"/>
                <w:sz w:val="16"/>
                <w:szCs w:val="16"/>
                <w:lang w:eastAsia="fr-FR"/>
              </w:rPr>
              <w:t>Réalisé</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40C50C08"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2025</w:t>
            </w:r>
            <w:r w:rsidRPr="002534C4">
              <w:rPr>
                <w:rFonts w:ascii="Arial" w:eastAsia="Times New Roman" w:hAnsi="Arial" w:cs="Arial"/>
                <w:color w:val="000000"/>
                <w:sz w:val="16"/>
                <w:szCs w:val="16"/>
                <w:lang w:eastAsia="fr-FR"/>
              </w:rPr>
              <w:br/>
              <w:t>Prévisionnel</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626B763B"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CP 2026</w:t>
            </w:r>
            <w:r w:rsidRPr="002534C4">
              <w:rPr>
                <w:rFonts w:ascii="Arial" w:eastAsia="Times New Roman" w:hAnsi="Arial" w:cs="Arial"/>
                <w:color w:val="000000"/>
                <w:sz w:val="16"/>
                <w:szCs w:val="16"/>
                <w:lang w:eastAsia="fr-FR"/>
              </w:rPr>
              <w:br/>
              <w:t>Prévisionnel</w:t>
            </w:r>
          </w:p>
        </w:tc>
      </w:tr>
      <w:tr w:rsidR="006E314E" w:rsidRPr="002534C4" w14:paraId="20B44007" w14:textId="77777777" w:rsidTr="006A09B9">
        <w:trPr>
          <w:trHeight w:val="253"/>
        </w:trPr>
        <w:tc>
          <w:tcPr>
            <w:tcW w:w="906" w:type="pct"/>
            <w:tcBorders>
              <w:top w:val="nil"/>
              <w:left w:val="single" w:sz="4" w:space="0" w:color="auto"/>
              <w:bottom w:val="single" w:sz="4" w:space="0" w:color="auto"/>
              <w:right w:val="single" w:sz="4" w:space="0" w:color="auto"/>
            </w:tcBorders>
            <w:shd w:val="clear" w:color="auto" w:fill="auto"/>
            <w:noWrap/>
            <w:vAlign w:val="bottom"/>
            <w:hideMark/>
          </w:tcPr>
          <w:p w14:paraId="53824228"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650 998.07</w:t>
            </w:r>
            <w:r w:rsidRPr="002534C4">
              <w:rPr>
                <w:rFonts w:ascii="Arial" w:eastAsia="Times New Roman" w:hAnsi="Arial" w:cs="Arial"/>
                <w:color w:val="000000"/>
                <w:sz w:val="16"/>
                <w:szCs w:val="16"/>
                <w:lang w:eastAsia="fr-FR"/>
              </w:rPr>
              <w:t xml:space="preserve"> </w:t>
            </w:r>
          </w:p>
        </w:tc>
        <w:tc>
          <w:tcPr>
            <w:tcW w:w="795" w:type="pct"/>
            <w:tcBorders>
              <w:top w:val="nil"/>
              <w:left w:val="nil"/>
              <w:bottom w:val="single" w:sz="4" w:space="0" w:color="auto"/>
              <w:right w:val="single" w:sz="4" w:space="0" w:color="auto"/>
            </w:tcBorders>
            <w:shd w:val="clear" w:color="auto" w:fill="auto"/>
            <w:noWrap/>
            <w:vAlign w:val="bottom"/>
            <w:hideMark/>
          </w:tcPr>
          <w:p w14:paraId="4730E3D4" w14:textId="77777777" w:rsidR="006E314E" w:rsidRPr="002534C4" w:rsidRDefault="006E314E" w:rsidP="006A09B9">
            <w:pPr>
              <w:spacing w:after="0" w:line="240" w:lineRule="auto"/>
              <w:rPr>
                <w:rFonts w:ascii="Arial" w:eastAsia="Times New Roman" w:hAnsi="Arial" w:cs="Arial"/>
                <w:color w:val="000000"/>
                <w:sz w:val="16"/>
                <w:szCs w:val="16"/>
                <w:lang w:eastAsia="fr-FR"/>
              </w:rPr>
            </w:pPr>
            <w:r w:rsidRPr="002534C4">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39 291.67</w:t>
            </w:r>
            <w:r w:rsidRPr="002534C4">
              <w:rPr>
                <w:rFonts w:ascii="Arial" w:eastAsia="Times New Roman" w:hAnsi="Arial" w:cs="Arial"/>
                <w:color w:val="000000"/>
                <w:sz w:val="16"/>
                <w:szCs w:val="16"/>
                <w:lang w:eastAsia="fr-FR"/>
              </w:rPr>
              <w:t xml:space="preserve"> </w:t>
            </w:r>
          </w:p>
        </w:tc>
        <w:tc>
          <w:tcPr>
            <w:tcW w:w="796" w:type="pct"/>
            <w:tcBorders>
              <w:top w:val="nil"/>
              <w:left w:val="nil"/>
              <w:bottom w:val="single" w:sz="4" w:space="0" w:color="auto"/>
              <w:right w:val="single" w:sz="4" w:space="0" w:color="auto"/>
            </w:tcBorders>
            <w:shd w:val="clear" w:color="auto" w:fill="auto"/>
            <w:noWrap/>
            <w:vAlign w:val="bottom"/>
            <w:hideMark/>
          </w:tcPr>
          <w:p w14:paraId="39A11A0D"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15 248.07</w:t>
            </w:r>
          </w:p>
        </w:tc>
        <w:tc>
          <w:tcPr>
            <w:tcW w:w="834" w:type="pct"/>
            <w:tcBorders>
              <w:top w:val="nil"/>
              <w:left w:val="nil"/>
              <w:bottom w:val="single" w:sz="4" w:space="0" w:color="auto"/>
              <w:right w:val="single" w:sz="4" w:space="0" w:color="auto"/>
            </w:tcBorders>
            <w:shd w:val="clear" w:color="auto" w:fill="auto"/>
            <w:noWrap/>
            <w:vAlign w:val="bottom"/>
            <w:hideMark/>
          </w:tcPr>
          <w:p w14:paraId="74713CFC"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22 683.50</w:t>
            </w:r>
          </w:p>
        </w:tc>
        <w:tc>
          <w:tcPr>
            <w:tcW w:w="834" w:type="pct"/>
            <w:tcBorders>
              <w:top w:val="nil"/>
              <w:left w:val="nil"/>
              <w:bottom w:val="single" w:sz="4" w:space="0" w:color="auto"/>
              <w:right w:val="single" w:sz="4" w:space="0" w:color="auto"/>
            </w:tcBorders>
            <w:shd w:val="clear" w:color="auto" w:fill="auto"/>
            <w:noWrap/>
            <w:vAlign w:val="bottom"/>
            <w:hideMark/>
          </w:tcPr>
          <w:p w14:paraId="373D8EB3"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332 500.00</w:t>
            </w:r>
          </w:p>
        </w:tc>
        <w:tc>
          <w:tcPr>
            <w:tcW w:w="834" w:type="pct"/>
            <w:tcBorders>
              <w:top w:val="nil"/>
              <w:left w:val="nil"/>
              <w:bottom w:val="single" w:sz="4" w:space="0" w:color="auto"/>
              <w:right w:val="single" w:sz="4" w:space="0" w:color="auto"/>
            </w:tcBorders>
            <w:shd w:val="clear" w:color="auto" w:fill="auto"/>
            <w:noWrap/>
            <w:vAlign w:val="bottom"/>
            <w:hideMark/>
          </w:tcPr>
          <w:p w14:paraId="4F984C4F" w14:textId="77777777" w:rsidR="006E314E" w:rsidRPr="002534C4" w:rsidRDefault="006E314E" w:rsidP="006A09B9">
            <w:pPr>
              <w:spacing w:after="0" w:line="240" w:lineRule="auto"/>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274 545.70</w:t>
            </w:r>
          </w:p>
        </w:tc>
      </w:tr>
    </w:tbl>
    <w:p w14:paraId="3E091167" w14:textId="77777777" w:rsidR="006E314E" w:rsidRPr="00CC6EF9" w:rsidRDefault="006E314E" w:rsidP="006E314E">
      <w:pPr>
        <w:spacing w:after="0" w:line="240" w:lineRule="atLeast"/>
        <w:jc w:val="both"/>
        <w:rPr>
          <w:rFonts w:cstheme="minorHAnsi"/>
        </w:rPr>
      </w:pPr>
    </w:p>
    <w:p w14:paraId="7CED737B" w14:textId="77777777" w:rsidR="006E314E" w:rsidRDefault="006E314E" w:rsidP="006E314E">
      <w:pPr>
        <w:spacing w:after="0" w:line="240" w:lineRule="atLeast"/>
        <w:jc w:val="both"/>
        <w:rPr>
          <w:rFonts w:cstheme="minorHAnsi"/>
        </w:rPr>
      </w:pPr>
    </w:p>
    <w:p w14:paraId="51A5D2D0" w14:textId="77777777" w:rsidR="006E314E" w:rsidRDefault="006E314E" w:rsidP="006E314E">
      <w:pPr>
        <w:spacing w:after="0" w:line="240" w:lineRule="atLeast"/>
        <w:jc w:val="both"/>
        <w:rPr>
          <w:rFonts w:cstheme="minorHAnsi"/>
        </w:rPr>
      </w:pPr>
      <w:r w:rsidRPr="00CC6EF9">
        <w:rPr>
          <w:rFonts w:cstheme="minorHAnsi"/>
        </w:rPr>
        <w:t xml:space="preserve">Le </w:t>
      </w:r>
      <w:r>
        <w:rPr>
          <w:rFonts w:cstheme="minorHAnsi"/>
        </w:rPr>
        <w:t>c</w:t>
      </w:r>
      <w:r w:rsidRPr="00CC6EF9">
        <w:rPr>
          <w:rFonts w:cstheme="minorHAnsi"/>
        </w:rPr>
        <w:t>onseil municipal, après en avoir délibéré,</w:t>
      </w:r>
    </w:p>
    <w:p w14:paraId="61956341" w14:textId="77777777" w:rsidR="006E314E" w:rsidRPr="00CC6EF9" w:rsidRDefault="006E314E" w:rsidP="006E314E">
      <w:pPr>
        <w:spacing w:after="0" w:line="240" w:lineRule="atLeast"/>
        <w:jc w:val="both"/>
        <w:rPr>
          <w:rFonts w:cstheme="minorHAnsi"/>
        </w:rPr>
      </w:pPr>
    </w:p>
    <w:p w14:paraId="3B0DB1D2" w14:textId="77777777" w:rsidR="006E314E" w:rsidRPr="00CC6EF9" w:rsidRDefault="006E314E" w:rsidP="006E314E">
      <w:pPr>
        <w:pStyle w:val="Paragraphedeliste"/>
        <w:numPr>
          <w:ilvl w:val="0"/>
          <w:numId w:val="22"/>
        </w:numPr>
        <w:spacing w:after="0" w:line="240" w:lineRule="atLeast"/>
        <w:jc w:val="both"/>
        <w:rPr>
          <w:rFonts w:cstheme="minorHAnsi"/>
        </w:rPr>
      </w:pPr>
      <w:r>
        <w:rPr>
          <w:rFonts w:cstheme="minorHAnsi"/>
          <w:b/>
          <w:bCs/>
        </w:rPr>
        <w:t>INSCRIT</w:t>
      </w:r>
      <w:r w:rsidRPr="00CC6EF9">
        <w:rPr>
          <w:rFonts w:cstheme="minorHAnsi"/>
        </w:rPr>
        <w:t xml:space="preserve"> au budget primitif 202</w:t>
      </w:r>
      <w:r>
        <w:rPr>
          <w:rFonts w:cstheme="minorHAnsi"/>
        </w:rPr>
        <w:t>5</w:t>
      </w:r>
      <w:r w:rsidRPr="00CC6EF9">
        <w:rPr>
          <w:rFonts w:cstheme="minorHAnsi"/>
        </w:rPr>
        <w:t xml:space="preserve"> </w:t>
      </w:r>
      <w:r>
        <w:rPr>
          <w:rFonts w:cstheme="minorHAnsi"/>
        </w:rPr>
        <w:t>l</w:t>
      </w:r>
      <w:r w:rsidRPr="00CC6EF9">
        <w:rPr>
          <w:rFonts w:cstheme="minorHAnsi"/>
        </w:rPr>
        <w:t>es crédits de paiement tels qu’ils figurent dans les tableaux ci-dessus</w:t>
      </w:r>
      <w:r>
        <w:rPr>
          <w:rFonts w:cstheme="minorHAnsi"/>
        </w:rPr>
        <w:t> ;</w:t>
      </w:r>
    </w:p>
    <w:p w14:paraId="0758CB45" w14:textId="1AC0D0D4" w:rsidR="007552BD" w:rsidRPr="006E314E" w:rsidRDefault="006E314E" w:rsidP="00CC6EF9">
      <w:pPr>
        <w:pStyle w:val="Paragraphedeliste"/>
        <w:numPr>
          <w:ilvl w:val="0"/>
          <w:numId w:val="22"/>
        </w:numPr>
        <w:spacing w:after="0" w:line="240" w:lineRule="atLeast"/>
        <w:jc w:val="both"/>
        <w:rPr>
          <w:rFonts w:cstheme="minorHAnsi"/>
        </w:rPr>
      </w:pPr>
      <w:r w:rsidRPr="00CC6EF9">
        <w:rPr>
          <w:rFonts w:cstheme="minorHAnsi"/>
          <w:b/>
          <w:bCs/>
        </w:rPr>
        <w:t>AUTORISE</w:t>
      </w:r>
      <w:r w:rsidRPr="00CC6EF9">
        <w:rPr>
          <w:rFonts w:cstheme="minorHAnsi"/>
        </w:rPr>
        <w:t xml:space="preserve"> le Maire à engager, liquider et mandater les dépenses à hauteur des crédits de paiement 202</w:t>
      </w:r>
      <w:r>
        <w:rPr>
          <w:rFonts w:cstheme="minorHAnsi"/>
        </w:rPr>
        <w:t>5</w:t>
      </w:r>
      <w:r w:rsidRPr="00CC6EF9">
        <w:rPr>
          <w:rFonts w:cstheme="minorHAnsi"/>
        </w:rPr>
        <w:t>.</w:t>
      </w:r>
    </w:p>
    <w:p w14:paraId="281C4DF1" w14:textId="77777777" w:rsidR="007552BD" w:rsidRDefault="007552BD" w:rsidP="00CC6EF9">
      <w:pPr>
        <w:spacing w:after="0" w:line="240" w:lineRule="atLeast"/>
        <w:jc w:val="both"/>
        <w:rPr>
          <w:rFonts w:cstheme="minorHAnsi"/>
        </w:rPr>
      </w:pPr>
    </w:p>
    <w:p w14:paraId="60E6E54C" w14:textId="77777777" w:rsidR="007552BD" w:rsidRPr="00943AC7" w:rsidRDefault="007552BD" w:rsidP="007552BD">
      <w:pPr>
        <w:pBdr>
          <w:bottom w:val="single" w:sz="6" w:space="1" w:color="auto"/>
        </w:pBdr>
        <w:spacing w:after="0" w:line="240" w:lineRule="auto"/>
        <w:jc w:val="both"/>
        <w:rPr>
          <w:rFonts w:ascii="Calibri" w:hAnsi="Calibri" w:cs="Calibri"/>
        </w:rPr>
      </w:pPr>
    </w:p>
    <w:p w14:paraId="2A5165BE" w14:textId="77777777" w:rsidR="006E314E" w:rsidRPr="00943AC7" w:rsidRDefault="006E314E" w:rsidP="006E314E">
      <w:pPr>
        <w:spacing w:after="0" w:line="240" w:lineRule="auto"/>
        <w:jc w:val="both"/>
        <w:rPr>
          <w:rFonts w:ascii="Calibri" w:hAnsi="Calibri" w:cs="Calibri"/>
        </w:rPr>
      </w:pPr>
      <w:r w:rsidRPr="00943AC7">
        <w:rPr>
          <w:rFonts w:ascii="Calibri" w:hAnsi="Calibri" w:cs="Calibri"/>
        </w:rPr>
        <w:t xml:space="preserve">Fait et délibéré à PORTE-DE-SAVOIE le </w:t>
      </w:r>
      <w:r>
        <w:rPr>
          <w:rFonts w:ascii="Calibri" w:hAnsi="Calibri" w:cs="Calibri"/>
        </w:rPr>
        <w:t>25 MARS 2025</w:t>
      </w:r>
    </w:p>
    <w:p w14:paraId="0FB8F0FC" w14:textId="77777777" w:rsidR="006E314E" w:rsidRPr="00943AC7" w:rsidRDefault="006E314E" w:rsidP="006E314E">
      <w:pPr>
        <w:spacing w:after="0" w:line="240" w:lineRule="auto"/>
        <w:jc w:val="both"/>
        <w:rPr>
          <w:rFonts w:ascii="Calibri" w:hAnsi="Calibri" w:cs="Calibri"/>
        </w:rPr>
      </w:pPr>
      <w:r w:rsidRPr="00943AC7">
        <w:rPr>
          <w:rFonts w:ascii="Calibri" w:hAnsi="Calibri" w:cs="Calibri"/>
        </w:rPr>
        <w:t>Mis en ligne sur le site internet de la commune</w:t>
      </w:r>
      <w:r>
        <w:rPr>
          <w:rFonts w:ascii="Calibri" w:hAnsi="Calibri" w:cs="Calibri"/>
        </w:rPr>
        <w:t xml:space="preserve"> le</w:t>
      </w:r>
    </w:p>
    <w:p w14:paraId="4501A78C" w14:textId="77777777" w:rsidR="006E314E" w:rsidRDefault="006E314E" w:rsidP="006E314E">
      <w:pPr>
        <w:spacing w:after="0" w:line="240" w:lineRule="auto"/>
        <w:jc w:val="both"/>
        <w:rPr>
          <w:rFonts w:ascii="Calibri" w:hAnsi="Calibri" w:cs="Calibri"/>
        </w:rPr>
      </w:pPr>
      <w:r w:rsidRPr="00943AC7">
        <w:rPr>
          <w:rFonts w:ascii="Calibri" w:hAnsi="Calibri" w:cs="Calibri"/>
        </w:rPr>
        <w:t>Le Maire certifie sous la responsabilité le caractère exécutoire de cet acte qui a été transmis au représentant de l’Etat</w:t>
      </w:r>
      <w:r>
        <w:rPr>
          <w:rFonts w:ascii="Calibri" w:hAnsi="Calibri" w:cs="Calibri"/>
        </w:rPr>
        <w:t>.</w:t>
      </w:r>
    </w:p>
    <w:p w14:paraId="6B8581F2" w14:textId="77777777" w:rsidR="006E314E" w:rsidRPr="00943AC7" w:rsidRDefault="006E314E" w:rsidP="006E314E">
      <w:pPr>
        <w:spacing w:after="0" w:line="240" w:lineRule="auto"/>
        <w:jc w:val="both"/>
        <w:rPr>
          <w:rFonts w:ascii="Calibri" w:hAnsi="Calibri" w:cs="Calibri"/>
        </w:rPr>
      </w:pPr>
    </w:p>
    <w:p w14:paraId="7BD703D1" w14:textId="77777777" w:rsidR="006E314E" w:rsidRPr="00943AC7" w:rsidRDefault="006E314E" w:rsidP="006E314E">
      <w:pPr>
        <w:spacing w:after="0" w:line="240" w:lineRule="auto"/>
        <w:ind w:firstLine="708"/>
        <w:jc w:val="both"/>
        <w:rPr>
          <w:rFonts w:ascii="Calibri" w:hAnsi="Calibri" w:cs="Calibri"/>
        </w:rPr>
      </w:pPr>
      <w:r w:rsidRPr="00943AC7">
        <w:rPr>
          <w:rFonts w:ascii="Calibri" w:hAnsi="Calibri" w:cs="Calibri"/>
          <w:b/>
          <w:bCs/>
          <w:noProof/>
          <w:u w:val="single"/>
        </w:rPr>
        <mc:AlternateContent>
          <mc:Choice Requires="wps">
            <w:drawing>
              <wp:anchor distT="45720" distB="45720" distL="114300" distR="114300" simplePos="0" relativeHeight="251669504" behindDoc="0" locked="0" layoutInCell="1" allowOverlap="1" wp14:anchorId="5AC77B16" wp14:editId="31C9F3DA">
                <wp:simplePos x="0" y="0"/>
                <wp:positionH relativeFrom="column">
                  <wp:posOffset>3575050</wp:posOffset>
                </wp:positionH>
                <wp:positionV relativeFrom="paragraph">
                  <wp:posOffset>6350</wp:posOffset>
                </wp:positionV>
                <wp:extent cx="2360930" cy="1404620"/>
                <wp:effectExtent l="0" t="0" r="1270" b="127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8D5163A" w14:textId="77777777" w:rsidR="006E314E" w:rsidRDefault="006E314E" w:rsidP="006E314E">
                            <w:pPr>
                              <w:spacing w:after="0"/>
                              <w:rPr>
                                <w:rFonts w:cstheme="minorHAnsi"/>
                              </w:rPr>
                            </w:pPr>
                            <w:r w:rsidRPr="00F45AE1">
                              <w:rPr>
                                <w:rFonts w:cstheme="minorHAnsi"/>
                              </w:rPr>
                              <w:t>L</w:t>
                            </w:r>
                            <w:r>
                              <w:rPr>
                                <w:rFonts w:cstheme="minorHAnsi"/>
                              </w:rPr>
                              <w:t>e</w:t>
                            </w:r>
                            <w:r w:rsidRPr="00F45AE1">
                              <w:rPr>
                                <w:rFonts w:cstheme="minorHAnsi"/>
                              </w:rPr>
                              <w:t xml:space="preserve"> secrétaire de séance, </w:t>
                            </w:r>
                          </w:p>
                          <w:p w14:paraId="61C28F20" w14:textId="07830BB6" w:rsidR="006E314E" w:rsidRPr="00F45AE1" w:rsidRDefault="00966E4E" w:rsidP="006E314E">
                            <w:pPr>
                              <w:spacing w:after="0"/>
                              <w:rPr>
                                <w:rFonts w:cstheme="minorHAnsi"/>
                              </w:rPr>
                            </w:pPr>
                            <w:r>
                              <w:rPr>
                                <w:rFonts w:ascii="Calibri" w:hAnsi="Calibri" w:cs="Calibri"/>
                              </w:rPr>
                              <w:t>Annie BERARD</w:t>
                            </w:r>
                            <w:r w:rsidR="006E314E" w:rsidRPr="00F45AE1">
                              <w:rPr>
                                <w:rFonts w:cstheme="minorHAnsi"/>
                              </w:rPr>
                              <w:br/>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C77B16" id="_x0000_t202" coordsize="21600,21600" o:spt="202" path="m,l,21600r21600,l21600,xe">
                <v:stroke joinstyle="miter"/>
                <v:path gradientshapeok="t" o:connecttype="rect"/>
              </v:shapetype>
              <v:shape id="Zone de texte 2" o:spid="_x0000_s1026" type="#_x0000_t202" style="position:absolute;left:0;text-align:left;margin-left:281.5pt;margin-top:.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" stroked="f">
                <v:textbox style="mso-fit-shape-to-text:t">
                  <w:txbxContent>
                    <w:p w14:paraId="38D5163A" w14:textId="77777777" w:rsidR="006E314E" w:rsidRDefault="006E314E" w:rsidP="006E314E">
                      <w:pPr>
                        <w:spacing w:after="0"/>
                        <w:rPr>
                          <w:rFonts w:cstheme="minorHAnsi"/>
                        </w:rPr>
                      </w:pPr>
                      <w:r w:rsidRPr="00F45AE1">
                        <w:rPr>
                          <w:rFonts w:cstheme="minorHAnsi"/>
                        </w:rPr>
                        <w:t>L</w:t>
                      </w:r>
                      <w:r>
                        <w:rPr>
                          <w:rFonts w:cstheme="minorHAnsi"/>
                        </w:rPr>
                        <w:t>e</w:t>
                      </w:r>
                      <w:r w:rsidRPr="00F45AE1">
                        <w:rPr>
                          <w:rFonts w:cstheme="minorHAnsi"/>
                        </w:rPr>
                        <w:t xml:space="preserve"> secrétaire de séance, </w:t>
                      </w:r>
                    </w:p>
                    <w:p w14:paraId="61C28F20" w14:textId="07830BB6" w:rsidR="006E314E" w:rsidRPr="00F45AE1" w:rsidRDefault="00966E4E" w:rsidP="006E314E">
                      <w:pPr>
                        <w:spacing w:after="0"/>
                        <w:rPr>
                          <w:rFonts w:cstheme="minorHAnsi"/>
                        </w:rPr>
                      </w:pPr>
                      <w:r>
                        <w:rPr>
                          <w:rFonts w:ascii="Calibri" w:hAnsi="Calibri" w:cs="Calibri"/>
                        </w:rPr>
                        <w:t>Annie BERARD</w:t>
                      </w:r>
                      <w:r w:rsidR="006E314E" w:rsidRPr="00F45AE1">
                        <w:rPr>
                          <w:rFonts w:cstheme="minorHAnsi"/>
                        </w:rPr>
                        <w:br/>
                      </w:r>
                    </w:p>
                  </w:txbxContent>
                </v:textbox>
              </v:shape>
            </w:pict>
          </mc:Fallback>
        </mc:AlternateContent>
      </w:r>
      <w:r w:rsidRPr="00943AC7">
        <w:rPr>
          <w:rFonts w:ascii="Calibri" w:hAnsi="Calibri" w:cs="Calibri"/>
        </w:rPr>
        <w:t xml:space="preserve">Le Maire, </w:t>
      </w:r>
    </w:p>
    <w:p w14:paraId="02BA6024" w14:textId="77777777" w:rsidR="006E314E" w:rsidRPr="00436962" w:rsidRDefault="006E314E" w:rsidP="006E314E">
      <w:pPr>
        <w:spacing w:after="0" w:line="240" w:lineRule="auto"/>
        <w:ind w:firstLine="708"/>
        <w:jc w:val="both"/>
        <w:rPr>
          <w:rFonts w:ascii="Calibri" w:hAnsi="Calibri" w:cs="Calibri"/>
        </w:rPr>
      </w:pPr>
      <w:r w:rsidRPr="00943AC7">
        <w:rPr>
          <w:rFonts w:ascii="Calibri" w:hAnsi="Calibri" w:cs="Calibri"/>
        </w:rPr>
        <w:t>Franck VILLAND</w:t>
      </w:r>
    </w:p>
    <w:p w14:paraId="4306F841" w14:textId="77777777" w:rsidR="006E314E" w:rsidRDefault="006E314E" w:rsidP="006E314E">
      <w:pPr>
        <w:spacing w:after="0" w:line="240" w:lineRule="auto"/>
        <w:jc w:val="both"/>
        <w:rPr>
          <w:rFonts w:ascii="Calibri" w:hAnsi="Calibri" w:cs="Calibri"/>
        </w:rPr>
      </w:pPr>
    </w:p>
    <w:p w14:paraId="7D6EB1C6" w14:textId="77777777" w:rsidR="006E314E" w:rsidRDefault="006E314E" w:rsidP="006E314E">
      <w:pPr>
        <w:spacing w:after="0" w:line="240" w:lineRule="auto"/>
        <w:jc w:val="both"/>
        <w:rPr>
          <w:rFonts w:ascii="Calibri" w:hAnsi="Calibri" w:cs="Calibri"/>
        </w:rPr>
      </w:pPr>
    </w:p>
    <w:p w14:paraId="1AA6F9CF" w14:textId="77777777" w:rsidR="006E314E" w:rsidRDefault="006E314E" w:rsidP="006E314E">
      <w:pPr>
        <w:spacing w:after="0" w:line="240" w:lineRule="auto"/>
        <w:jc w:val="both"/>
        <w:rPr>
          <w:rFonts w:ascii="Calibri" w:hAnsi="Calibri" w:cs="Calibri"/>
        </w:rPr>
      </w:pPr>
    </w:p>
    <w:p w14:paraId="12CA3DDD" w14:textId="77777777" w:rsidR="006E314E" w:rsidRDefault="006E314E" w:rsidP="006E314E">
      <w:pPr>
        <w:spacing w:after="0" w:line="240" w:lineRule="auto"/>
        <w:jc w:val="both"/>
        <w:rPr>
          <w:rFonts w:ascii="Calibri" w:hAnsi="Calibri" w:cs="Calibri"/>
        </w:rPr>
      </w:pPr>
    </w:p>
    <w:p w14:paraId="73B3FB95" w14:textId="77777777" w:rsidR="006E314E" w:rsidRDefault="006E314E" w:rsidP="006E314E">
      <w:pPr>
        <w:spacing w:after="0" w:line="240" w:lineRule="auto"/>
        <w:jc w:val="both"/>
        <w:rPr>
          <w:rFonts w:ascii="Calibri" w:hAnsi="Calibri" w:cs="Calibri"/>
        </w:rPr>
      </w:pPr>
    </w:p>
    <w:p w14:paraId="75A8D3BD" w14:textId="5BAB56BF" w:rsidR="00836535" w:rsidRPr="007652B4" w:rsidRDefault="00836535" w:rsidP="006E314E">
      <w:pPr>
        <w:spacing w:after="0" w:line="240" w:lineRule="auto"/>
        <w:jc w:val="both"/>
        <w:rPr>
          <w:rFonts w:cstheme="minorHAnsi"/>
        </w:rPr>
      </w:pPr>
    </w:p>
    <w:sectPr w:rsidR="00836535" w:rsidRPr="007652B4" w:rsidSect="0083653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1E35" w14:textId="77777777" w:rsidR="00172A95" w:rsidRDefault="00172A95" w:rsidP="00836535">
      <w:pPr>
        <w:spacing w:after="0" w:line="240" w:lineRule="auto"/>
      </w:pPr>
      <w:r>
        <w:separator/>
      </w:r>
    </w:p>
  </w:endnote>
  <w:endnote w:type="continuationSeparator" w:id="0">
    <w:p w14:paraId="57D44578" w14:textId="77777777" w:rsidR="00172A95" w:rsidRDefault="00172A95" w:rsidP="0083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C16F" w14:textId="77777777" w:rsidR="00DD3C73" w:rsidRDefault="00DD3C7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CBEC1" w14:textId="77777777" w:rsidR="00CA659D" w:rsidRDefault="00CA659D" w:rsidP="00CA659D">
    <w:pPr>
      <w:pStyle w:val="Sansinterligne"/>
      <w:jc w:val="both"/>
      <w:rPr>
        <w:color w:val="3B3838" w:themeColor="background2" w:themeShade="40"/>
        <w:sz w:val="16"/>
        <w:szCs w:val="16"/>
      </w:rPr>
    </w:pPr>
  </w:p>
  <w:p w14:paraId="5E8EE966" w14:textId="77777777" w:rsidR="00CA659D" w:rsidRPr="00B35873" w:rsidRDefault="00CA659D" w:rsidP="00CA659D">
    <w:pPr>
      <w:pStyle w:val="Sansinterligne"/>
      <w:jc w:val="both"/>
      <w:rPr>
        <w:color w:val="3B3838" w:themeColor="background2" w:themeShade="40"/>
        <w:sz w:val="16"/>
        <w:szCs w:val="16"/>
      </w:rPr>
    </w:pPr>
    <w:r w:rsidRPr="00B35873">
      <w:rPr>
        <w:color w:val="3B3838" w:themeColor="background2" w:themeShade="40"/>
        <w:sz w:val="16"/>
        <w:szCs w:val="16"/>
      </w:rPr>
      <w:t>La présente délibération peut faire l’objet d’un recours gracieux auprès de la commune de Porte-de-Savoie dans un délai de deux mois à compter de sa publication. Elle peut également faire l’objet d’un recours contentieux devant le Tribunal administratif de Grenoble dans un délai de deux mois à compter de sa publication.</w:t>
    </w:r>
  </w:p>
  <w:p w14:paraId="2B9CCE7D" w14:textId="77777777" w:rsidR="00CA659D" w:rsidRDefault="00CA659D" w:rsidP="00CA659D">
    <w:pPr>
      <w:pStyle w:val="Pieddepage"/>
      <w:rPr>
        <w:rFonts w:ascii="Arial" w:hAnsi="Arial" w:cs="Arial"/>
        <w:sz w:val="18"/>
        <w:szCs w:val="18"/>
      </w:rPr>
    </w:pPr>
  </w:p>
  <w:p w14:paraId="39AA627C" w14:textId="77777777" w:rsidR="00CA659D" w:rsidRDefault="00CA659D" w:rsidP="00CA659D">
    <w:pPr>
      <w:pStyle w:val="Pieddepage"/>
    </w:pPr>
    <w:r w:rsidRPr="00B90BFF">
      <w:rPr>
        <w:rFonts w:ascii="Arial" w:hAnsi="Arial" w:cs="Arial"/>
        <w:sz w:val="18"/>
        <w:szCs w:val="18"/>
      </w:rPr>
      <w:t xml:space="preserve">Délibération du conseil municipal du </w:t>
    </w:r>
    <w:r>
      <w:rPr>
        <w:rFonts w:ascii="Arial" w:hAnsi="Arial" w:cs="Arial"/>
        <w:sz w:val="18"/>
        <w:szCs w:val="18"/>
      </w:rPr>
      <w:t>25 mars 2025</w:t>
    </w:r>
    <w:r w:rsidRPr="00B90BFF">
      <w:rPr>
        <w:rFonts w:ascii="Arial" w:hAnsi="Arial" w:cs="Arial"/>
        <w:sz w:val="18"/>
        <w:szCs w:val="18"/>
      </w:rPr>
      <w:t xml:space="preserve"> n</w:t>
    </w:r>
    <w:r w:rsidRPr="001C324D">
      <w:rPr>
        <w:rFonts w:ascii="Arial" w:hAnsi="Arial" w:cs="Arial"/>
        <w:sz w:val="18"/>
        <w:szCs w:val="18"/>
      </w:rPr>
      <w:t>°</w:t>
    </w:r>
    <w:r>
      <w:rPr>
        <w:rFonts w:ascii="Arial" w:hAnsi="Arial" w:cs="Arial"/>
        <w:sz w:val="18"/>
        <w:szCs w:val="18"/>
      </w:rPr>
      <w:t>25032025D03</w:t>
    </w:r>
  </w:p>
  <w:sdt>
    <w:sdtPr>
      <w:id w:val="1772046072"/>
      <w:docPartObj>
        <w:docPartGallery w:val="Page Numbers (Bottom of Page)"/>
        <w:docPartUnique/>
      </w:docPartObj>
    </w:sdtPr>
    <w:sdtEndPr/>
    <w:sdtContent>
      <w:p w14:paraId="3CCD4000" w14:textId="28C2ADDE" w:rsidR="00764E88" w:rsidRPr="00CA659D" w:rsidRDefault="00CA659D" w:rsidP="00DD3C73">
        <w:pPr>
          <w:pStyle w:val="Pieddepage"/>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897EC" w14:textId="77777777" w:rsidR="00DD3C73" w:rsidRDefault="00DD3C7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3F201" w14:textId="77777777" w:rsidR="00172A95" w:rsidRDefault="00172A95" w:rsidP="00836535">
      <w:pPr>
        <w:spacing w:after="0" w:line="240" w:lineRule="auto"/>
      </w:pPr>
      <w:r>
        <w:separator/>
      </w:r>
    </w:p>
  </w:footnote>
  <w:footnote w:type="continuationSeparator" w:id="0">
    <w:p w14:paraId="4547000B" w14:textId="77777777" w:rsidR="00172A95" w:rsidRDefault="00172A95" w:rsidP="00836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2080" w14:textId="77777777" w:rsidR="00DD3C73" w:rsidRDefault="00DD3C7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1B7D4" w14:textId="77777777" w:rsidR="00DD3C73" w:rsidRDefault="00DD3C7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821E" w14:textId="77777777" w:rsidR="00DD3C73" w:rsidRDefault="00DD3C7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854"/>
    <w:multiLevelType w:val="hybridMultilevel"/>
    <w:tmpl w:val="07663B8E"/>
    <w:lvl w:ilvl="0" w:tplc="59045A50">
      <w:start w:val="2"/>
      <w:numFmt w:val="bullet"/>
      <w:lvlText w:val=""/>
      <w:lvlJc w:val="left"/>
      <w:pPr>
        <w:ind w:left="1080" w:hanging="360"/>
      </w:pPr>
      <w:rPr>
        <w:rFonts w:ascii="Symbol" w:eastAsia="Times New Roman" w:hAnsi="Symbol" w:cs="Calibri"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E83079"/>
    <w:multiLevelType w:val="hybridMultilevel"/>
    <w:tmpl w:val="92D454CA"/>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 w15:restartNumberingAfterBreak="0">
    <w:nsid w:val="090C3844"/>
    <w:multiLevelType w:val="hybridMultilevel"/>
    <w:tmpl w:val="78AE4B9E"/>
    <w:lvl w:ilvl="0" w:tplc="60D2C9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545023"/>
    <w:multiLevelType w:val="hybridMultilevel"/>
    <w:tmpl w:val="9BB4F67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B34505"/>
    <w:multiLevelType w:val="hybridMultilevel"/>
    <w:tmpl w:val="40B25D5A"/>
    <w:lvl w:ilvl="0" w:tplc="FFFFFFFF">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05EF2"/>
    <w:multiLevelType w:val="hybridMultilevel"/>
    <w:tmpl w:val="8BEEA628"/>
    <w:lvl w:ilvl="0" w:tplc="AC8ADD04">
      <w:start w:val="300"/>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90221D"/>
    <w:multiLevelType w:val="hybridMultilevel"/>
    <w:tmpl w:val="BC745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D1CF4"/>
    <w:multiLevelType w:val="hybridMultilevel"/>
    <w:tmpl w:val="AA88CADC"/>
    <w:lvl w:ilvl="0" w:tplc="E97E2F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383559"/>
    <w:multiLevelType w:val="hybridMultilevel"/>
    <w:tmpl w:val="FF1C8DCA"/>
    <w:lvl w:ilvl="0" w:tplc="3962EED0">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F0F1E"/>
    <w:multiLevelType w:val="hybridMultilevel"/>
    <w:tmpl w:val="4CF00A0C"/>
    <w:lvl w:ilvl="0" w:tplc="219839D6">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CF78B4"/>
    <w:multiLevelType w:val="singleLevel"/>
    <w:tmpl w:val="B79C71E2"/>
    <w:lvl w:ilvl="0">
      <w:numFmt w:val="bullet"/>
      <w:lvlText w:val="-"/>
      <w:lvlJc w:val="left"/>
      <w:pPr>
        <w:tabs>
          <w:tab w:val="num" w:pos="360"/>
        </w:tabs>
        <w:ind w:left="360" w:hanging="360"/>
      </w:pPr>
      <w:rPr>
        <w:rFonts w:hint="default"/>
      </w:rPr>
    </w:lvl>
  </w:abstractNum>
  <w:abstractNum w:abstractNumId="12" w15:restartNumberingAfterBreak="0">
    <w:nsid w:val="303D44EC"/>
    <w:multiLevelType w:val="hybridMultilevel"/>
    <w:tmpl w:val="92D454CA"/>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A9A77CA"/>
    <w:multiLevelType w:val="hybridMultilevel"/>
    <w:tmpl w:val="5A9A4E92"/>
    <w:lvl w:ilvl="0" w:tplc="4F6A05BC">
      <w:start w:val="3"/>
      <w:numFmt w:val="bullet"/>
      <w:lvlText w:val="-"/>
      <w:lvlJc w:val="left"/>
      <w:pPr>
        <w:ind w:left="1440" w:hanging="360"/>
      </w:pPr>
      <w:rPr>
        <w:rFonts w:ascii="Arial" w:eastAsia="Times New Roman"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15" w15:restartNumberingAfterBreak="0">
    <w:nsid w:val="500466EE"/>
    <w:multiLevelType w:val="hybridMultilevel"/>
    <w:tmpl w:val="92D454CA"/>
    <w:lvl w:ilvl="0" w:tplc="FFFFFFFF">
      <w:start w:val="1"/>
      <w:numFmt w:val="upp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57F4032B"/>
    <w:multiLevelType w:val="hybridMultilevel"/>
    <w:tmpl w:val="61EAA3F4"/>
    <w:lvl w:ilvl="0" w:tplc="70A6F5CE">
      <w:start w:val="6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930308"/>
    <w:multiLevelType w:val="multilevel"/>
    <w:tmpl w:val="F1A0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915FE5"/>
    <w:multiLevelType w:val="hybridMultilevel"/>
    <w:tmpl w:val="6FA0ACD4"/>
    <w:lvl w:ilvl="0" w:tplc="A56236B8">
      <w:start w:val="99"/>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0DD2E7F"/>
    <w:multiLevelType w:val="hybridMultilevel"/>
    <w:tmpl w:val="69B819DA"/>
    <w:lvl w:ilvl="0" w:tplc="048E0288">
      <w:start w:val="6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1B573B9"/>
    <w:multiLevelType w:val="hybridMultilevel"/>
    <w:tmpl w:val="0532A264"/>
    <w:lvl w:ilvl="0" w:tplc="EF5A03E0">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48471D"/>
    <w:multiLevelType w:val="hybridMultilevel"/>
    <w:tmpl w:val="B7828872"/>
    <w:lvl w:ilvl="0" w:tplc="53A08F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8439065">
    <w:abstractNumId w:val="20"/>
  </w:num>
  <w:num w:numId="2" w16cid:durableId="656688604">
    <w:abstractNumId w:val="17"/>
  </w:num>
  <w:num w:numId="3" w16cid:durableId="479349558">
    <w:abstractNumId w:val="13"/>
  </w:num>
  <w:num w:numId="4" w16cid:durableId="1071199072">
    <w:abstractNumId w:val="2"/>
  </w:num>
  <w:num w:numId="5" w16cid:durableId="584189537">
    <w:abstractNumId w:val="18"/>
  </w:num>
  <w:num w:numId="6" w16cid:durableId="1251619679">
    <w:abstractNumId w:val="3"/>
  </w:num>
  <w:num w:numId="7" w16cid:durableId="2134008572">
    <w:abstractNumId w:val="8"/>
  </w:num>
  <w:num w:numId="8" w16cid:durableId="939988936">
    <w:abstractNumId w:val="1"/>
  </w:num>
  <w:num w:numId="9" w16cid:durableId="2058510365">
    <w:abstractNumId w:val="12"/>
  </w:num>
  <w:num w:numId="10" w16cid:durableId="294724060">
    <w:abstractNumId w:val="15"/>
  </w:num>
  <w:num w:numId="11" w16cid:durableId="811405765">
    <w:abstractNumId w:val="9"/>
  </w:num>
  <w:num w:numId="12" w16cid:durableId="1545363518">
    <w:abstractNumId w:val="0"/>
  </w:num>
  <w:num w:numId="13" w16cid:durableId="1755856336">
    <w:abstractNumId w:val="6"/>
  </w:num>
  <w:num w:numId="14" w16cid:durableId="137915721">
    <w:abstractNumId w:val="10"/>
  </w:num>
  <w:num w:numId="15" w16cid:durableId="184491338">
    <w:abstractNumId w:val="14"/>
  </w:num>
  <w:num w:numId="16" w16cid:durableId="169686103">
    <w:abstractNumId w:val="21"/>
  </w:num>
  <w:num w:numId="17" w16cid:durableId="1900431919">
    <w:abstractNumId w:val="16"/>
  </w:num>
  <w:num w:numId="18" w16cid:durableId="1024863396">
    <w:abstractNumId w:val="11"/>
  </w:num>
  <w:num w:numId="19" w16cid:durableId="642662558">
    <w:abstractNumId w:val="7"/>
  </w:num>
  <w:num w:numId="20" w16cid:durableId="323247036">
    <w:abstractNumId w:val="19"/>
  </w:num>
  <w:num w:numId="21" w16cid:durableId="996305982">
    <w:abstractNumId w:val="5"/>
  </w:num>
  <w:num w:numId="22" w16cid:durableId="244611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F7"/>
    <w:rsid w:val="0001492D"/>
    <w:rsid w:val="000343D6"/>
    <w:rsid w:val="00057522"/>
    <w:rsid w:val="00057C56"/>
    <w:rsid w:val="00062318"/>
    <w:rsid w:val="00071147"/>
    <w:rsid w:val="000A29BD"/>
    <w:rsid w:val="000A6F98"/>
    <w:rsid w:val="000B0512"/>
    <w:rsid w:val="000B06E8"/>
    <w:rsid w:val="000C2259"/>
    <w:rsid w:val="000C393C"/>
    <w:rsid w:val="000D7A45"/>
    <w:rsid w:val="001538BF"/>
    <w:rsid w:val="0016519D"/>
    <w:rsid w:val="00170298"/>
    <w:rsid w:val="001725CF"/>
    <w:rsid w:val="00172A95"/>
    <w:rsid w:val="0018492D"/>
    <w:rsid w:val="001C324D"/>
    <w:rsid w:val="001C5CEE"/>
    <w:rsid w:val="001E402D"/>
    <w:rsid w:val="002165BB"/>
    <w:rsid w:val="00217FC6"/>
    <w:rsid w:val="00231DEB"/>
    <w:rsid w:val="002478F1"/>
    <w:rsid w:val="00250222"/>
    <w:rsid w:val="002563D8"/>
    <w:rsid w:val="00261BBC"/>
    <w:rsid w:val="002E0974"/>
    <w:rsid w:val="00302FAC"/>
    <w:rsid w:val="003073D0"/>
    <w:rsid w:val="00334E3D"/>
    <w:rsid w:val="0034104B"/>
    <w:rsid w:val="003559EB"/>
    <w:rsid w:val="00372BEA"/>
    <w:rsid w:val="00375ACA"/>
    <w:rsid w:val="003A5C9C"/>
    <w:rsid w:val="003A6796"/>
    <w:rsid w:val="003B6675"/>
    <w:rsid w:val="003C75E2"/>
    <w:rsid w:val="0040342F"/>
    <w:rsid w:val="004570F8"/>
    <w:rsid w:val="0049170B"/>
    <w:rsid w:val="004A634C"/>
    <w:rsid w:val="004B4071"/>
    <w:rsid w:val="004B6C36"/>
    <w:rsid w:val="004F1A88"/>
    <w:rsid w:val="004F4435"/>
    <w:rsid w:val="00500D8D"/>
    <w:rsid w:val="00511A8C"/>
    <w:rsid w:val="00534CD2"/>
    <w:rsid w:val="00536307"/>
    <w:rsid w:val="00540EA9"/>
    <w:rsid w:val="005540D5"/>
    <w:rsid w:val="005570A6"/>
    <w:rsid w:val="00560C43"/>
    <w:rsid w:val="0059509D"/>
    <w:rsid w:val="005C2D6D"/>
    <w:rsid w:val="005D1E05"/>
    <w:rsid w:val="005D39E7"/>
    <w:rsid w:val="006011FB"/>
    <w:rsid w:val="00606761"/>
    <w:rsid w:val="0061213B"/>
    <w:rsid w:val="006240D3"/>
    <w:rsid w:val="0063779B"/>
    <w:rsid w:val="00637FFE"/>
    <w:rsid w:val="0064334C"/>
    <w:rsid w:val="0065798C"/>
    <w:rsid w:val="00696A08"/>
    <w:rsid w:val="006A0692"/>
    <w:rsid w:val="006A4F6E"/>
    <w:rsid w:val="006B0942"/>
    <w:rsid w:val="006B5ECD"/>
    <w:rsid w:val="006B6F6F"/>
    <w:rsid w:val="006E314E"/>
    <w:rsid w:val="006E407C"/>
    <w:rsid w:val="006F0400"/>
    <w:rsid w:val="00702092"/>
    <w:rsid w:val="00715945"/>
    <w:rsid w:val="0073148D"/>
    <w:rsid w:val="0073208F"/>
    <w:rsid w:val="007552BD"/>
    <w:rsid w:val="00764E88"/>
    <w:rsid w:val="007652B4"/>
    <w:rsid w:val="00795C52"/>
    <w:rsid w:val="007A2B4A"/>
    <w:rsid w:val="007B4680"/>
    <w:rsid w:val="007C2D1C"/>
    <w:rsid w:val="007C3C26"/>
    <w:rsid w:val="007C7325"/>
    <w:rsid w:val="007D5FA1"/>
    <w:rsid w:val="007D72D8"/>
    <w:rsid w:val="007E56FA"/>
    <w:rsid w:val="007F357B"/>
    <w:rsid w:val="00820CDA"/>
    <w:rsid w:val="0082769C"/>
    <w:rsid w:val="00836535"/>
    <w:rsid w:val="008636BE"/>
    <w:rsid w:val="008A200D"/>
    <w:rsid w:val="008A62EE"/>
    <w:rsid w:val="008E59CA"/>
    <w:rsid w:val="008F3820"/>
    <w:rsid w:val="00901B10"/>
    <w:rsid w:val="00904F6E"/>
    <w:rsid w:val="00927731"/>
    <w:rsid w:val="00930356"/>
    <w:rsid w:val="009345FC"/>
    <w:rsid w:val="00943AC7"/>
    <w:rsid w:val="009632CD"/>
    <w:rsid w:val="00966E4E"/>
    <w:rsid w:val="009D5016"/>
    <w:rsid w:val="009F2688"/>
    <w:rsid w:val="009F7E85"/>
    <w:rsid w:val="00A44526"/>
    <w:rsid w:val="00A44D3F"/>
    <w:rsid w:val="00A5714A"/>
    <w:rsid w:val="00A66586"/>
    <w:rsid w:val="00A7066C"/>
    <w:rsid w:val="00A77DDB"/>
    <w:rsid w:val="00A8334A"/>
    <w:rsid w:val="00AB1BA0"/>
    <w:rsid w:val="00AD1669"/>
    <w:rsid w:val="00B35873"/>
    <w:rsid w:val="00B36C85"/>
    <w:rsid w:val="00B4650E"/>
    <w:rsid w:val="00B90BFF"/>
    <w:rsid w:val="00B93E28"/>
    <w:rsid w:val="00B955F5"/>
    <w:rsid w:val="00BA26D6"/>
    <w:rsid w:val="00BA335C"/>
    <w:rsid w:val="00BA3870"/>
    <w:rsid w:val="00BB6E8D"/>
    <w:rsid w:val="00BD37C0"/>
    <w:rsid w:val="00BE1CCC"/>
    <w:rsid w:val="00C21BC4"/>
    <w:rsid w:val="00C34400"/>
    <w:rsid w:val="00C63248"/>
    <w:rsid w:val="00C644F6"/>
    <w:rsid w:val="00C672DE"/>
    <w:rsid w:val="00C75BF5"/>
    <w:rsid w:val="00C915D8"/>
    <w:rsid w:val="00CA4DDA"/>
    <w:rsid w:val="00CA659D"/>
    <w:rsid w:val="00CC6EF9"/>
    <w:rsid w:val="00CC7D30"/>
    <w:rsid w:val="00D00BEB"/>
    <w:rsid w:val="00D367D0"/>
    <w:rsid w:val="00D378B2"/>
    <w:rsid w:val="00D475F7"/>
    <w:rsid w:val="00D63407"/>
    <w:rsid w:val="00D84731"/>
    <w:rsid w:val="00DA0F12"/>
    <w:rsid w:val="00DA2D87"/>
    <w:rsid w:val="00DA33E9"/>
    <w:rsid w:val="00DA441A"/>
    <w:rsid w:val="00DB02B5"/>
    <w:rsid w:val="00DD3C73"/>
    <w:rsid w:val="00DE695D"/>
    <w:rsid w:val="00DF5262"/>
    <w:rsid w:val="00E0182F"/>
    <w:rsid w:val="00E11266"/>
    <w:rsid w:val="00E11CE0"/>
    <w:rsid w:val="00E332E5"/>
    <w:rsid w:val="00E73B64"/>
    <w:rsid w:val="00E81B95"/>
    <w:rsid w:val="00E97749"/>
    <w:rsid w:val="00EC1BB5"/>
    <w:rsid w:val="00EE7E44"/>
    <w:rsid w:val="00F02A68"/>
    <w:rsid w:val="00F03645"/>
    <w:rsid w:val="00F2064C"/>
    <w:rsid w:val="00F36D9F"/>
    <w:rsid w:val="00F45AE1"/>
    <w:rsid w:val="00F518D5"/>
    <w:rsid w:val="00F55B62"/>
    <w:rsid w:val="00F57467"/>
    <w:rsid w:val="00F63E38"/>
    <w:rsid w:val="00FB6C10"/>
    <w:rsid w:val="00FB7A3F"/>
    <w:rsid w:val="00FC29E5"/>
    <w:rsid w:val="00FD101D"/>
    <w:rsid w:val="00FD1A99"/>
    <w:rsid w:val="00FE0B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BA054BD"/>
  <w15:chartTrackingRefBased/>
  <w15:docId w15:val="{55CB7B4C-8B36-4BA1-9D4A-EE1B0D38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0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ection,texte de base,TITRE2 STYLE GREG,TP Liste,Puce focus,Normal bullet 2,List Paragraph1,Bullet list,LISTE1,Contact,R1,Conclu,calia titre 3,Liste à puce - SC,Edeis - Puces 1,puce2,Paragraphe de liste 2,6 pt paragraphe carré"/>
    <w:basedOn w:val="Normal"/>
    <w:link w:val="ParagraphedelisteCar"/>
    <w:uiPriority w:val="34"/>
    <w:qFormat/>
    <w:rsid w:val="00500D8D"/>
    <w:pPr>
      <w:spacing w:after="200" w:line="276" w:lineRule="auto"/>
      <w:ind w:left="720"/>
      <w:contextualSpacing/>
    </w:pPr>
  </w:style>
  <w:style w:type="character" w:customStyle="1" w:styleId="ParagraphedelisteCar">
    <w:name w:val="Paragraphe de liste Car"/>
    <w:aliases w:val="Section Car,texte de base Car,TITRE2 STYLE GREG Car,TP Liste Car,Puce focus Car,Normal bullet 2 Car,List Paragraph1 Car,Bullet list Car,LISTE1 Car,Contact Car,R1 Car,Conclu Car,calia titre 3 Car,Liste à puce - SC Car,puce2 Car"/>
    <w:basedOn w:val="Policepardfaut"/>
    <w:link w:val="Paragraphedeliste"/>
    <w:uiPriority w:val="34"/>
    <w:qFormat/>
    <w:rsid w:val="00500D8D"/>
  </w:style>
  <w:style w:type="paragraph" w:styleId="En-tte">
    <w:name w:val="header"/>
    <w:basedOn w:val="Normal"/>
    <w:link w:val="En-tteCar"/>
    <w:uiPriority w:val="99"/>
    <w:unhideWhenUsed/>
    <w:rsid w:val="00836535"/>
    <w:pPr>
      <w:tabs>
        <w:tab w:val="center" w:pos="4536"/>
        <w:tab w:val="right" w:pos="9072"/>
      </w:tabs>
      <w:spacing w:after="0" w:line="240" w:lineRule="auto"/>
    </w:pPr>
  </w:style>
  <w:style w:type="character" w:customStyle="1" w:styleId="En-tteCar">
    <w:name w:val="En-tête Car"/>
    <w:basedOn w:val="Policepardfaut"/>
    <w:link w:val="En-tte"/>
    <w:uiPriority w:val="99"/>
    <w:rsid w:val="00836535"/>
  </w:style>
  <w:style w:type="paragraph" w:styleId="Pieddepage">
    <w:name w:val="footer"/>
    <w:basedOn w:val="Normal"/>
    <w:link w:val="PieddepageCar"/>
    <w:uiPriority w:val="99"/>
    <w:unhideWhenUsed/>
    <w:rsid w:val="008365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6535"/>
  </w:style>
  <w:style w:type="paragraph" w:customStyle="1" w:styleId="paragraph">
    <w:name w:val="paragraph"/>
    <w:basedOn w:val="Normal"/>
    <w:rsid w:val="00764E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764E88"/>
  </w:style>
  <w:style w:type="character" w:customStyle="1" w:styleId="eop">
    <w:name w:val="eop"/>
    <w:basedOn w:val="Policepardfaut"/>
    <w:rsid w:val="00764E88"/>
  </w:style>
  <w:style w:type="character" w:styleId="Lienhypertexte">
    <w:name w:val="Hyperlink"/>
    <w:uiPriority w:val="99"/>
    <w:rsid w:val="0049170B"/>
    <w:rPr>
      <w:color w:val="0000FF"/>
      <w:u w:val="single"/>
    </w:rPr>
  </w:style>
  <w:style w:type="paragraph" w:customStyle="1" w:styleId="Approuve">
    <w:name w:val="Approuve"/>
    <w:basedOn w:val="Normal"/>
    <w:uiPriority w:val="99"/>
    <w:rsid w:val="0049170B"/>
    <w:pPr>
      <w:numPr>
        <w:numId w:val="15"/>
      </w:numPr>
      <w:spacing w:after="0" w:line="240" w:lineRule="auto"/>
      <w:ind w:left="720"/>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5363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VuConsidrant">
    <w:name w:val="Vu.Considérant"/>
    <w:basedOn w:val="Normal"/>
    <w:rsid w:val="004570F8"/>
    <w:pPr>
      <w:widowControl w:val="0"/>
      <w:suppressAutoHyphens/>
      <w:spacing w:after="140" w:line="240" w:lineRule="auto"/>
      <w:jc w:val="both"/>
    </w:pPr>
    <w:rPr>
      <w:rFonts w:ascii="Arial" w:eastAsia="Lucida Sans Unicode" w:hAnsi="Arial" w:cs="Arial"/>
      <w:color w:val="000000"/>
      <w:sz w:val="24"/>
      <w:szCs w:val="24"/>
      <w:lang w:bidi="en-US"/>
    </w:rPr>
  </w:style>
  <w:style w:type="paragraph" w:styleId="Corpsdetexte">
    <w:name w:val="Body Text"/>
    <w:basedOn w:val="Normal"/>
    <w:link w:val="CorpsdetexteCar"/>
    <w:uiPriority w:val="1"/>
    <w:qFormat/>
    <w:rsid w:val="00BB6E8D"/>
    <w:pPr>
      <w:widowControl w:val="0"/>
      <w:autoSpaceDE w:val="0"/>
      <w:autoSpaceDN w:val="0"/>
      <w:spacing w:after="0" w:line="240" w:lineRule="auto"/>
    </w:pPr>
    <w:rPr>
      <w:rFonts w:ascii="Calibri" w:eastAsia="Calibri" w:hAnsi="Calibri" w:cs="Calibri"/>
      <w:sz w:val="23"/>
      <w:szCs w:val="23"/>
    </w:rPr>
  </w:style>
  <w:style w:type="character" w:customStyle="1" w:styleId="CorpsdetexteCar">
    <w:name w:val="Corps de texte Car"/>
    <w:basedOn w:val="Policepardfaut"/>
    <w:link w:val="Corpsdetexte"/>
    <w:uiPriority w:val="1"/>
    <w:rsid w:val="00BB6E8D"/>
    <w:rPr>
      <w:rFonts w:ascii="Calibri" w:eastAsia="Calibri" w:hAnsi="Calibri" w:cs="Calibri"/>
      <w:sz w:val="23"/>
      <w:szCs w:val="23"/>
    </w:rPr>
  </w:style>
  <w:style w:type="paragraph" w:styleId="Sansinterligne">
    <w:name w:val="No Spacing"/>
    <w:uiPriority w:val="1"/>
    <w:qFormat/>
    <w:rsid w:val="00A7066C"/>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79106">
      <w:bodyDiv w:val="1"/>
      <w:marLeft w:val="0"/>
      <w:marRight w:val="0"/>
      <w:marTop w:val="0"/>
      <w:marBottom w:val="0"/>
      <w:divBdr>
        <w:top w:val="none" w:sz="0" w:space="0" w:color="auto"/>
        <w:left w:val="none" w:sz="0" w:space="0" w:color="auto"/>
        <w:bottom w:val="none" w:sz="0" w:space="0" w:color="auto"/>
        <w:right w:val="none" w:sz="0" w:space="0" w:color="auto"/>
      </w:divBdr>
    </w:div>
    <w:div w:id="1117523572">
      <w:bodyDiv w:val="1"/>
      <w:marLeft w:val="0"/>
      <w:marRight w:val="0"/>
      <w:marTop w:val="0"/>
      <w:marBottom w:val="0"/>
      <w:divBdr>
        <w:top w:val="none" w:sz="0" w:space="0" w:color="auto"/>
        <w:left w:val="none" w:sz="0" w:space="0" w:color="auto"/>
        <w:bottom w:val="none" w:sz="0" w:space="0" w:color="auto"/>
        <w:right w:val="none" w:sz="0" w:space="0" w:color="auto"/>
      </w:divBdr>
    </w:div>
    <w:div w:id="1411927278">
      <w:bodyDiv w:val="1"/>
      <w:marLeft w:val="0"/>
      <w:marRight w:val="0"/>
      <w:marTop w:val="0"/>
      <w:marBottom w:val="0"/>
      <w:divBdr>
        <w:top w:val="none" w:sz="0" w:space="0" w:color="auto"/>
        <w:left w:val="none" w:sz="0" w:space="0" w:color="auto"/>
        <w:bottom w:val="none" w:sz="0" w:space="0" w:color="auto"/>
        <w:right w:val="none" w:sz="0" w:space="0" w:color="auto"/>
      </w:divBdr>
    </w:div>
    <w:div w:id="1463961189">
      <w:bodyDiv w:val="1"/>
      <w:marLeft w:val="0"/>
      <w:marRight w:val="0"/>
      <w:marTop w:val="0"/>
      <w:marBottom w:val="0"/>
      <w:divBdr>
        <w:top w:val="none" w:sz="0" w:space="0" w:color="auto"/>
        <w:left w:val="none" w:sz="0" w:space="0" w:color="auto"/>
        <w:bottom w:val="none" w:sz="0" w:space="0" w:color="auto"/>
        <w:right w:val="none" w:sz="0" w:space="0" w:color="auto"/>
      </w:divBdr>
      <w:divsChild>
        <w:div w:id="489254782">
          <w:marLeft w:val="0"/>
          <w:marRight w:val="0"/>
          <w:marTop w:val="0"/>
          <w:marBottom w:val="0"/>
          <w:divBdr>
            <w:top w:val="none" w:sz="0" w:space="0" w:color="auto"/>
            <w:left w:val="none" w:sz="0" w:space="0" w:color="auto"/>
            <w:bottom w:val="none" w:sz="0" w:space="0" w:color="auto"/>
            <w:right w:val="none" w:sz="0" w:space="0" w:color="auto"/>
          </w:divBdr>
        </w:div>
      </w:divsChild>
    </w:div>
    <w:div w:id="1541550020">
      <w:bodyDiv w:val="1"/>
      <w:marLeft w:val="0"/>
      <w:marRight w:val="0"/>
      <w:marTop w:val="0"/>
      <w:marBottom w:val="0"/>
      <w:divBdr>
        <w:top w:val="none" w:sz="0" w:space="0" w:color="auto"/>
        <w:left w:val="none" w:sz="0" w:space="0" w:color="auto"/>
        <w:bottom w:val="none" w:sz="0" w:space="0" w:color="auto"/>
        <w:right w:val="none" w:sz="0" w:space="0" w:color="auto"/>
      </w:divBdr>
    </w:div>
    <w:div w:id="1723208677">
      <w:bodyDiv w:val="1"/>
      <w:marLeft w:val="0"/>
      <w:marRight w:val="0"/>
      <w:marTop w:val="0"/>
      <w:marBottom w:val="0"/>
      <w:divBdr>
        <w:top w:val="none" w:sz="0" w:space="0" w:color="auto"/>
        <w:left w:val="none" w:sz="0" w:space="0" w:color="auto"/>
        <w:bottom w:val="none" w:sz="0" w:space="0" w:color="auto"/>
        <w:right w:val="none" w:sz="0" w:space="0" w:color="auto"/>
      </w:divBdr>
    </w:div>
    <w:div w:id="1916551379">
      <w:bodyDiv w:val="1"/>
      <w:marLeft w:val="0"/>
      <w:marRight w:val="0"/>
      <w:marTop w:val="0"/>
      <w:marBottom w:val="0"/>
      <w:divBdr>
        <w:top w:val="none" w:sz="0" w:space="0" w:color="auto"/>
        <w:left w:val="none" w:sz="0" w:space="0" w:color="auto"/>
        <w:bottom w:val="none" w:sz="0" w:space="0" w:color="auto"/>
        <w:right w:val="none" w:sz="0" w:space="0" w:color="auto"/>
      </w:divBdr>
      <w:divsChild>
        <w:div w:id="992298859">
          <w:marLeft w:val="0"/>
          <w:marRight w:val="0"/>
          <w:marTop w:val="0"/>
          <w:marBottom w:val="0"/>
          <w:divBdr>
            <w:top w:val="none" w:sz="0" w:space="0" w:color="auto"/>
            <w:left w:val="none" w:sz="0" w:space="0" w:color="auto"/>
            <w:bottom w:val="none" w:sz="0" w:space="0" w:color="auto"/>
            <w:right w:val="none" w:sz="0" w:space="0" w:color="auto"/>
          </w:divBdr>
        </w:div>
        <w:div w:id="25523568">
          <w:marLeft w:val="0"/>
          <w:marRight w:val="0"/>
          <w:marTop w:val="0"/>
          <w:marBottom w:val="0"/>
          <w:divBdr>
            <w:top w:val="none" w:sz="0" w:space="0" w:color="auto"/>
            <w:left w:val="none" w:sz="0" w:space="0" w:color="auto"/>
            <w:bottom w:val="none" w:sz="0" w:space="0" w:color="auto"/>
            <w:right w:val="none" w:sz="0" w:space="0" w:color="auto"/>
          </w:divBdr>
        </w:div>
      </w:divsChild>
    </w:div>
    <w:div w:id="2012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20DD-4CAC-4993-8C7F-B7CA4728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702</Words>
  <Characters>3864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dc:creator>
  <cp:keywords/>
  <dc:description/>
  <cp:lastModifiedBy>Julie TASTEVIN</cp:lastModifiedBy>
  <cp:revision>17</cp:revision>
  <cp:lastPrinted>2024-02-06T10:55:00Z</cp:lastPrinted>
  <dcterms:created xsi:type="dcterms:W3CDTF">2025-03-17T14:01:00Z</dcterms:created>
  <dcterms:modified xsi:type="dcterms:W3CDTF">2025-03-26T09:01:00Z</dcterms:modified>
</cp:coreProperties>
</file>